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0" w:name="1"/>
      <w:bookmarkStart w:id="1" w:name="_GoBack"/>
      <w:bookmarkEnd w:id="0"/>
      <w:bookmarkEnd w:id="1"/>
      <w:r>
        <w:rPr>
          <w:rFonts w:ascii="Arial" w:hAnsi="Arial" w:cs="Arial"/>
          <w:color w:val="000000"/>
        </w:rPr>
        <w:t>Зарегистрировано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</w:rPr>
      </w:pPr>
      <w:bookmarkStart w:id="2" w:name="748"/>
      <w:bookmarkEnd w:id="2"/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14 </w:t>
      </w:r>
      <w:r>
        <w:rPr>
          <w:rFonts w:ascii="Arial" w:hAnsi="Arial" w:cs="Arial"/>
          <w:color w:val="000000"/>
        </w:rPr>
        <w:t>мая</w:t>
      </w:r>
      <w:r>
        <w:rPr>
          <w:rFonts w:ascii="Arial" w:hAnsi="Arial" w:cs="Arial"/>
          <w:color w:val="000000"/>
        </w:rPr>
        <w:t xml:space="preserve"> 2020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1/18996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</w:rPr>
      </w:pPr>
      <w:bookmarkStart w:id="3" w:name="3"/>
      <w:bookmarkEnd w:id="3"/>
      <w:r>
        <w:rPr>
          <w:rFonts w:ascii="Arial" w:hAnsi="Arial" w:cs="Arial"/>
          <w:color w:val="000000"/>
        </w:rPr>
        <w:t>------------------------------------------------------------------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" w:name="4"/>
      <w:bookmarkEnd w:id="4"/>
      <w:r>
        <w:rPr>
          <w:rFonts w:ascii="Arial" w:hAnsi="Arial" w:cs="Arial"/>
          <w:color w:val="000000"/>
        </w:rPr>
        <w:t> 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УКА</w:t>
      </w:r>
      <w:r>
        <w:rPr>
          <w:rFonts w:ascii="Arial" w:hAnsi="Arial" w:cs="Arial"/>
          <w:b/>
          <w:bCs/>
          <w:color w:val="000000"/>
        </w:rPr>
        <w:t>З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ПРЕЗИДЕНТА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РЕСПУБЛИКИ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БЕЛАРУСЬ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12 </w:t>
      </w:r>
      <w:r>
        <w:rPr>
          <w:rFonts w:ascii="Arial" w:hAnsi="Arial" w:cs="Arial"/>
          <w:b/>
          <w:bCs/>
          <w:color w:val="000000"/>
        </w:rPr>
        <w:t>мая</w:t>
      </w:r>
      <w:r>
        <w:rPr>
          <w:rFonts w:ascii="Arial" w:hAnsi="Arial" w:cs="Arial"/>
          <w:b/>
          <w:bCs/>
          <w:color w:val="000000"/>
        </w:rPr>
        <w:t xml:space="preserve"> 2020 </w:t>
      </w:r>
      <w:r>
        <w:rPr>
          <w:rFonts w:ascii="Arial" w:hAnsi="Arial" w:cs="Arial"/>
          <w:b/>
          <w:bCs/>
          <w:color w:val="000000"/>
        </w:rPr>
        <w:t>г</w:t>
      </w:r>
      <w:r>
        <w:rPr>
          <w:rFonts w:ascii="Arial" w:hAnsi="Arial" w:cs="Arial"/>
          <w:b/>
          <w:bCs/>
          <w:color w:val="000000"/>
        </w:rPr>
        <w:t>. N 160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 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АРЕНДНОЙ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ПЛАТЕ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ЗЕМЕЛЬНЫЕ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УЧАСТКИ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НАХОДЯЩИЕСЯ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ГОСУДАРСТВЕННОЙ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СОБСТВЕННОСТИ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(</w:t>
            </w:r>
            <w:r>
              <w:rPr>
                <w:rFonts w:ascii="Arial" w:hAnsi="Arial" w:cs="Arial"/>
                <w:color w:val="392C69"/>
              </w:rPr>
              <w:t>в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ред</w:t>
            </w:r>
            <w:r>
              <w:rPr>
                <w:rFonts w:ascii="Arial" w:hAnsi="Arial" w:cs="Arial"/>
                <w:color w:val="392C69"/>
              </w:rPr>
              <w:t xml:space="preserve">. </w:t>
            </w:r>
            <w:r>
              <w:rPr>
                <w:rFonts w:ascii="Arial" w:hAnsi="Arial" w:cs="Arial"/>
                <w:color w:val="392C69"/>
              </w:rPr>
              <w:t>Указов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Президента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Республики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Беларусь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от</w:t>
            </w:r>
            <w:r>
              <w:rPr>
                <w:rFonts w:ascii="Arial" w:hAnsi="Arial" w:cs="Arial"/>
                <w:color w:val="392C69"/>
              </w:rPr>
              <w:t xml:space="preserve"> 22.07.2021 N 285,</w:t>
            </w:r>
          </w:p>
          <w:p w:rsidR="00000000" w:rsidRDefault="00BD1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от</w:t>
            </w:r>
            <w:r>
              <w:rPr>
                <w:rFonts w:ascii="Arial" w:hAnsi="Arial" w:cs="Arial"/>
                <w:color w:val="392C69"/>
              </w:rPr>
              <w:t xml:space="preserve"> 24.08.2022 N 298)</w:t>
            </w:r>
          </w:p>
        </w:tc>
      </w:tr>
    </w:tbl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" w:name="6"/>
      <w:bookmarkEnd w:id="5"/>
      <w:r>
        <w:rPr>
          <w:rFonts w:ascii="Arial" w:hAnsi="Arial" w:cs="Arial"/>
          <w:color w:val="000000"/>
        </w:rPr>
        <w:t> 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" w:name="7"/>
      <w:bookmarkEnd w:id="6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совершенств</w:t>
      </w:r>
      <w:r>
        <w:rPr>
          <w:rFonts w:ascii="Arial" w:hAnsi="Arial" w:cs="Arial"/>
          <w:color w:val="000000"/>
        </w:rPr>
        <w:t>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взимания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находящиеся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>):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" w:name="8"/>
      <w:bookmarkEnd w:id="7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Установить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>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" w:name="9"/>
      <w:bookmarkEnd w:id="8"/>
      <w:r>
        <w:rPr>
          <w:rFonts w:ascii="Arial" w:hAnsi="Arial" w:cs="Arial"/>
          <w:color w:val="000000"/>
        </w:rPr>
        <w:t xml:space="preserve">1.1. </w:t>
      </w:r>
      <w:r>
        <w:rPr>
          <w:rFonts w:ascii="Arial" w:hAnsi="Arial" w:cs="Arial"/>
          <w:color w:val="000000"/>
        </w:rPr>
        <w:t>размер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ежегодная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определяется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администрацией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свободной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>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" w:name="10"/>
      <w:bookmarkEnd w:id="9"/>
      <w:r>
        <w:rPr>
          <w:rFonts w:ascii="Arial" w:hAnsi="Arial" w:cs="Arial"/>
          <w:color w:val="000000"/>
        </w:rPr>
        <w:t>предоставле</w:t>
      </w:r>
      <w:r>
        <w:rPr>
          <w:rFonts w:ascii="Arial" w:hAnsi="Arial" w:cs="Arial"/>
          <w:color w:val="000000"/>
        </w:rPr>
        <w:t>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" w:name="11"/>
      <w:bookmarkEnd w:id="10"/>
      <w:r>
        <w:rPr>
          <w:rFonts w:ascii="Arial" w:hAnsi="Arial" w:cs="Arial"/>
          <w:color w:val="000000"/>
        </w:rPr>
        <w:t>продлении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" w:name="12"/>
      <w:bookmarkEnd w:id="11"/>
      <w:r>
        <w:rPr>
          <w:rFonts w:ascii="Arial" w:hAnsi="Arial" w:cs="Arial"/>
          <w:color w:val="000000"/>
        </w:rPr>
        <w:t>изменении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предусматривающем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" w:name="13"/>
      <w:bookmarkEnd w:id="12"/>
      <w:r>
        <w:rPr>
          <w:rFonts w:ascii="Arial" w:hAnsi="Arial" w:cs="Arial"/>
          <w:color w:val="000000"/>
        </w:rPr>
        <w:t>заключении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обедителем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аукциона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участником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несостоявшегося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аукциона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КонсультантПлюс</w:t>
            </w:r>
            <w:r>
              <w:rPr>
                <w:rFonts w:ascii="Arial" w:hAnsi="Arial" w:cs="Arial"/>
                <w:color w:val="392C69"/>
              </w:rPr>
              <w:t xml:space="preserve">: </w:t>
            </w:r>
            <w:r>
              <w:rPr>
                <w:rFonts w:ascii="Arial" w:hAnsi="Arial" w:cs="Arial"/>
                <w:color w:val="392C69"/>
              </w:rPr>
              <w:t>примечание</w:t>
            </w:r>
          </w:p>
          <w:p w:rsidR="00000000" w:rsidRDefault="00BD1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Особенности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исчисления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арендной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платы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за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земельный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участок</w:t>
            </w:r>
            <w:r>
              <w:rPr>
                <w:rFonts w:ascii="Arial" w:hAnsi="Arial" w:cs="Arial"/>
                <w:color w:val="392C69"/>
              </w:rPr>
              <w:t xml:space="preserve">, </w:t>
            </w:r>
            <w:r>
              <w:rPr>
                <w:rFonts w:ascii="Arial" w:hAnsi="Arial" w:cs="Arial"/>
                <w:color w:val="392C69"/>
              </w:rPr>
              <w:t>находящийся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государственной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собственности</w:t>
            </w:r>
            <w:r>
              <w:rPr>
                <w:rFonts w:ascii="Arial" w:hAnsi="Arial" w:cs="Arial"/>
                <w:color w:val="392C69"/>
              </w:rPr>
              <w:t xml:space="preserve">, </w:t>
            </w:r>
            <w:r>
              <w:rPr>
                <w:rFonts w:ascii="Arial" w:hAnsi="Arial" w:cs="Arial"/>
                <w:color w:val="392C69"/>
              </w:rPr>
              <w:t>предоставленный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для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размещения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торговых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центро</w:t>
            </w:r>
            <w:r>
              <w:rPr>
                <w:rFonts w:ascii="Arial" w:hAnsi="Arial" w:cs="Arial"/>
                <w:color w:val="392C69"/>
              </w:rPr>
              <w:t>в</w:t>
            </w:r>
            <w:r>
              <w:rPr>
                <w:rFonts w:ascii="Arial" w:hAnsi="Arial" w:cs="Arial"/>
                <w:color w:val="392C69"/>
              </w:rPr>
              <w:t xml:space="preserve">, </w:t>
            </w:r>
            <w:r>
              <w:rPr>
                <w:rFonts w:ascii="Arial" w:hAnsi="Arial" w:cs="Arial"/>
                <w:color w:val="392C69"/>
              </w:rPr>
              <w:t>в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том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числе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автомобильных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стоянок</w:t>
            </w:r>
            <w:r>
              <w:rPr>
                <w:rFonts w:ascii="Arial" w:hAnsi="Arial" w:cs="Arial"/>
                <w:color w:val="392C69"/>
              </w:rPr>
              <w:t xml:space="preserve">, </w:t>
            </w:r>
            <w:r>
              <w:rPr>
                <w:rFonts w:ascii="Arial" w:hAnsi="Arial" w:cs="Arial"/>
                <w:color w:val="392C69"/>
              </w:rPr>
              <w:t>обслуживающих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эти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торговые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центры</w:t>
            </w:r>
            <w:r>
              <w:rPr>
                <w:rFonts w:ascii="Arial" w:hAnsi="Arial" w:cs="Arial"/>
                <w:color w:val="392C69"/>
              </w:rPr>
              <w:t xml:space="preserve">, </w:t>
            </w:r>
            <w:r>
              <w:rPr>
                <w:rFonts w:ascii="Arial" w:hAnsi="Arial" w:cs="Arial"/>
                <w:color w:val="392C69"/>
              </w:rPr>
              <w:t>торговых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объектов</w:t>
            </w:r>
            <w:r>
              <w:rPr>
                <w:rFonts w:ascii="Arial" w:hAnsi="Arial" w:cs="Arial"/>
                <w:color w:val="392C69"/>
              </w:rPr>
              <w:t xml:space="preserve">, </w:t>
            </w:r>
            <w:r>
              <w:rPr>
                <w:rFonts w:ascii="Arial" w:hAnsi="Arial" w:cs="Arial"/>
                <w:color w:val="392C69"/>
              </w:rPr>
              <w:t>входящих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торговую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сеть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</w:t>
            </w:r>
            <w:r>
              <w:rPr>
                <w:rFonts w:ascii="Arial" w:hAnsi="Arial" w:cs="Arial"/>
                <w:color w:val="392C69"/>
              </w:rPr>
              <w:t xml:space="preserve"> 1 </w:t>
            </w:r>
            <w:r>
              <w:rPr>
                <w:rFonts w:ascii="Arial" w:hAnsi="Arial" w:cs="Arial"/>
                <w:color w:val="392C69"/>
              </w:rPr>
              <w:t>января</w:t>
            </w:r>
            <w:r>
              <w:rPr>
                <w:rFonts w:ascii="Arial" w:hAnsi="Arial" w:cs="Arial"/>
                <w:color w:val="392C69"/>
              </w:rPr>
              <w:t xml:space="preserve"> 2021 </w:t>
            </w:r>
            <w:r>
              <w:rPr>
                <w:rFonts w:ascii="Arial" w:hAnsi="Arial" w:cs="Arial"/>
                <w:color w:val="392C69"/>
              </w:rPr>
              <w:t>года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до</w:t>
            </w:r>
            <w:r>
              <w:rPr>
                <w:rFonts w:ascii="Arial" w:hAnsi="Arial" w:cs="Arial"/>
                <w:color w:val="392C69"/>
              </w:rPr>
              <w:t xml:space="preserve"> 1 </w:t>
            </w:r>
            <w:r>
              <w:rPr>
                <w:rFonts w:ascii="Arial" w:hAnsi="Arial" w:cs="Arial"/>
                <w:color w:val="392C69"/>
              </w:rPr>
              <w:t>января</w:t>
            </w:r>
            <w:r>
              <w:rPr>
                <w:rFonts w:ascii="Arial" w:hAnsi="Arial" w:cs="Arial"/>
                <w:color w:val="392C69"/>
              </w:rPr>
              <w:t xml:space="preserve"> 2023 </w:t>
            </w:r>
            <w:r>
              <w:rPr>
                <w:rFonts w:ascii="Arial" w:hAnsi="Arial" w:cs="Arial"/>
                <w:color w:val="392C69"/>
              </w:rPr>
              <w:t>года</w:t>
            </w:r>
            <w:r>
              <w:rPr>
                <w:rFonts w:ascii="Arial" w:hAnsi="Arial" w:cs="Arial"/>
                <w:color w:val="392C69"/>
              </w:rPr>
              <w:t xml:space="preserve">, </w:t>
            </w:r>
            <w:r>
              <w:rPr>
                <w:rFonts w:ascii="Arial" w:hAnsi="Arial" w:cs="Arial"/>
                <w:color w:val="392C69"/>
              </w:rPr>
              <w:t>в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целях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принятия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дополнительных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мер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консолидации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доходов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бюджета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для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борьбы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</w:t>
            </w:r>
            <w:r>
              <w:rPr>
                <w:rFonts w:ascii="Arial" w:hAnsi="Arial" w:cs="Arial"/>
                <w:color w:val="392C69"/>
              </w:rPr>
              <w:t xml:space="preserve"> COVID-19, </w:t>
            </w:r>
            <w:r>
              <w:rPr>
                <w:rFonts w:ascii="Arial" w:hAnsi="Arial" w:cs="Arial"/>
                <w:color w:val="392C69"/>
              </w:rPr>
              <w:t>уста</w:t>
            </w:r>
            <w:r>
              <w:rPr>
                <w:rFonts w:ascii="Arial" w:hAnsi="Arial" w:cs="Arial"/>
                <w:color w:val="392C69"/>
              </w:rPr>
              <w:t>новлены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пунктом</w:t>
            </w:r>
            <w:r>
              <w:rPr>
                <w:rFonts w:ascii="Arial" w:hAnsi="Arial" w:cs="Arial"/>
                <w:color w:val="392C69"/>
              </w:rPr>
              <w:t xml:space="preserve"> 7 </w:t>
            </w:r>
            <w:r>
              <w:rPr>
                <w:rFonts w:ascii="Arial" w:hAnsi="Arial" w:cs="Arial"/>
                <w:color w:val="392C69"/>
              </w:rPr>
              <w:t>статьи</w:t>
            </w:r>
            <w:r>
              <w:rPr>
                <w:rFonts w:ascii="Arial" w:hAnsi="Arial" w:cs="Arial"/>
                <w:color w:val="392C69"/>
              </w:rPr>
              <w:t xml:space="preserve"> 3 </w:t>
            </w:r>
            <w:r>
              <w:rPr>
                <w:rFonts w:ascii="Arial" w:hAnsi="Arial" w:cs="Arial"/>
                <w:color w:val="392C69"/>
              </w:rPr>
              <w:t>Закона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Республики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Беларусь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от</w:t>
            </w:r>
            <w:r>
              <w:rPr>
                <w:rFonts w:ascii="Arial" w:hAnsi="Arial" w:cs="Arial"/>
                <w:color w:val="392C69"/>
              </w:rPr>
              <w:t xml:space="preserve"> 29.12.2020 N 72-</w:t>
            </w:r>
            <w:r>
              <w:rPr>
                <w:rFonts w:ascii="Arial" w:hAnsi="Arial" w:cs="Arial"/>
                <w:color w:val="392C69"/>
              </w:rPr>
              <w:t>З</w:t>
            </w:r>
            <w:r>
              <w:rPr>
                <w:rFonts w:ascii="Arial" w:hAnsi="Arial" w:cs="Arial"/>
                <w:color w:val="392C69"/>
              </w:rPr>
              <w:t xml:space="preserve">. </w:t>
            </w:r>
          </w:p>
        </w:tc>
      </w:tr>
    </w:tbl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" w:name="14"/>
      <w:bookmarkEnd w:id="13"/>
      <w:r>
        <w:rPr>
          <w:rFonts w:ascii="Arial" w:hAnsi="Arial" w:cs="Arial"/>
          <w:color w:val="000000"/>
        </w:rPr>
        <w:t xml:space="preserve">1.2. </w:t>
      </w:r>
      <w:r>
        <w:rPr>
          <w:rFonts w:ascii="Arial" w:hAnsi="Arial" w:cs="Arial"/>
          <w:color w:val="000000"/>
        </w:rPr>
        <w:t>размер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исходя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кадастровой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января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коэффициентов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 xml:space="preserve"> 1)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>висимости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функционального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вида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оценочной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зоны</w:t>
      </w:r>
      <w:r>
        <w:rPr>
          <w:rFonts w:ascii="Arial" w:hAnsi="Arial" w:cs="Arial"/>
          <w:color w:val="000000"/>
        </w:rPr>
        <w:t>) &lt;*&gt; (</w:t>
      </w:r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 xml:space="preserve"> 2),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22.07.2021 N 285)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" w:name="15"/>
      <w:bookmarkEnd w:id="14"/>
      <w:r>
        <w:rPr>
          <w:rFonts w:ascii="Arial" w:hAnsi="Arial" w:cs="Arial"/>
          <w:color w:val="000000"/>
        </w:rPr>
        <w:t>--------------------------------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" w:name="16"/>
      <w:bookmarkEnd w:id="15"/>
      <w:r>
        <w:rPr>
          <w:rFonts w:ascii="Arial" w:hAnsi="Arial" w:cs="Arial"/>
          <w:color w:val="000000"/>
        </w:rPr>
        <w:t xml:space="preserve">&lt;*&gt; </w:t>
      </w:r>
      <w:r>
        <w:rPr>
          <w:rFonts w:ascii="Arial" w:hAnsi="Arial" w:cs="Arial"/>
          <w:color w:val="000000"/>
        </w:rPr>
        <w:t>Вид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функционального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вид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оценочной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зоны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lastRenderedPageBreak/>
        <w:t>определяется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администрацией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свободной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зоны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" w:name="401"/>
      <w:bookmarkEnd w:id="16"/>
      <w:r>
        <w:rPr>
          <w:rFonts w:ascii="Arial" w:hAnsi="Arial" w:cs="Arial"/>
          <w:color w:val="000000"/>
        </w:rPr>
        <w:t> 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" w:name="17"/>
      <w:bookmarkEnd w:id="17"/>
      <w:r>
        <w:rPr>
          <w:rFonts w:ascii="Arial" w:hAnsi="Arial" w:cs="Arial"/>
          <w:color w:val="000000"/>
        </w:rPr>
        <w:t xml:space="preserve">1.3. </w:t>
      </w:r>
      <w:r>
        <w:rPr>
          <w:rFonts w:ascii="Arial" w:hAnsi="Arial" w:cs="Arial"/>
          <w:color w:val="000000"/>
        </w:rPr>
        <w:t>пла</w:t>
      </w:r>
      <w:r>
        <w:rPr>
          <w:rFonts w:ascii="Arial" w:hAnsi="Arial" w:cs="Arial"/>
          <w:color w:val="000000"/>
        </w:rPr>
        <w:t>тельщики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арендная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пользуются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плательщиков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сборов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пошлин</w:t>
      </w:r>
      <w:r>
        <w:rPr>
          <w:rFonts w:ascii="Arial" w:hAnsi="Arial" w:cs="Arial"/>
          <w:color w:val="000000"/>
        </w:rPr>
        <w:t>).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" w:name="18"/>
      <w:bookmarkEnd w:id="18"/>
      <w:r>
        <w:rPr>
          <w:rFonts w:ascii="Arial" w:hAnsi="Arial" w:cs="Arial"/>
          <w:color w:val="000000"/>
        </w:rPr>
        <w:t>Зачет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возврат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излишне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уплаченных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взысканных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сумм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зачета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возврата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излишне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уплаченных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взысканных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сумм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сборов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пошлин</w:t>
      </w:r>
      <w:r>
        <w:rPr>
          <w:rFonts w:ascii="Arial" w:hAnsi="Arial" w:cs="Arial"/>
          <w:color w:val="000000"/>
        </w:rPr>
        <w:t>);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" w:name="19"/>
      <w:bookmarkEnd w:id="19"/>
      <w:r>
        <w:rPr>
          <w:rFonts w:ascii="Arial" w:hAnsi="Arial" w:cs="Arial"/>
          <w:color w:val="000000"/>
        </w:rPr>
        <w:t xml:space="preserve">1.4. </w:t>
      </w:r>
      <w:r>
        <w:rPr>
          <w:rFonts w:ascii="Arial" w:hAnsi="Arial" w:cs="Arial"/>
          <w:color w:val="000000"/>
        </w:rPr>
        <w:t>налоговые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>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" w:name="20"/>
      <w:bookmarkEnd w:id="20"/>
      <w:r>
        <w:rPr>
          <w:rFonts w:ascii="Arial" w:hAnsi="Arial" w:cs="Arial"/>
          <w:color w:val="000000"/>
        </w:rPr>
        <w:t>соблюдением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исчисления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</w:t>
      </w:r>
      <w:r>
        <w:rPr>
          <w:rFonts w:ascii="Arial" w:hAnsi="Arial" w:cs="Arial"/>
          <w:color w:val="000000"/>
        </w:rPr>
        <w:t>цами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" w:name="21"/>
      <w:bookmarkEnd w:id="21"/>
      <w:r>
        <w:rPr>
          <w:rFonts w:ascii="Arial" w:hAnsi="Arial" w:cs="Arial"/>
          <w:color w:val="000000"/>
        </w:rPr>
        <w:t>полнотой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своевременностью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предпринимателями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" w:name="22"/>
      <w:bookmarkEnd w:id="22"/>
      <w:r>
        <w:rPr>
          <w:rFonts w:ascii="Arial" w:hAnsi="Arial" w:cs="Arial"/>
          <w:color w:val="000000"/>
        </w:rPr>
        <w:t>Налоговые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применении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способов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пеней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взыскании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пользую</w:t>
      </w:r>
      <w:r>
        <w:rPr>
          <w:rFonts w:ascii="Arial" w:hAnsi="Arial" w:cs="Arial"/>
          <w:color w:val="000000"/>
        </w:rPr>
        <w:t>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способов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взыскания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сборов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пошлин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пеней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" w:name="23"/>
      <w:bookmarkEnd w:id="23"/>
      <w:r>
        <w:rPr>
          <w:rFonts w:ascii="Arial" w:hAnsi="Arial" w:cs="Arial"/>
          <w:color w:val="000000"/>
        </w:rPr>
        <w:t xml:space="preserve">1.5. </w:t>
      </w:r>
      <w:r>
        <w:rPr>
          <w:rFonts w:ascii="Arial" w:hAnsi="Arial" w:cs="Arial"/>
          <w:color w:val="000000"/>
        </w:rPr>
        <w:t>неуплата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неполная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>арушение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плательщиками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расчета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влекут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неуплату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неполную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сборов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пошлин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нарушение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</w:t>
      </w:r>
      <w:r>
        <w:rPr>
          <w:rFonts w:ascii="Arial" w:hAnsi="Arial" w:cs="Arial"/>
          <w:color w:val="000000"/>
        </w:rPr>
        <w:t>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расчета</w:t>
      </w:r>
      <w:r>
        <w:rPr>
          <w:rFonts w:ascii="Arial" w:hAnsi="Arial" w:cs="Arial"/>
          <w:color w:val="000000"/>
        </w:rPr>
        <w:t>).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" w:name="24"/>
      <w:bookmarkEnd w:id="24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Утвердить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исчисления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прилагается</w:t>
      </w:r>
      <w:r>
        <w:rPr>
          <w:rFonts w:ascii="Arial" w:hAnsi="Arial" w:cs="Arial"/>
          <w:color w:val="000000"/>
        </w:rPr>
        <w:t>).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" w:name="25"/>
      <w:bookmarkEnd w:id="25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Предоставить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>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" w:name="26"/>
      <w:bookmarkEnd w:id="26"/>
      <w:r>
        <w:rPr>
          <w:rFonts w:ascii="Arial" w:hAnsi="Arial" w:cs="Arial"/>
          <w:color w:val="000000"/>
        </w:rPr>
        <w:t xml:space="preserve">3.1. </w:t>
      </w:r>
      <w:r>
        <w:rPr>
          <w:rFonts w:ascii="Arial" w:hAnsi="Arial" w:cs="Arial"/>
          <w:color w:val="000000"/>
        </w:rPr>
        <w:t>Совету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разъяснять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" w:name="27"/>
      <w:bookmarkEnd w:id="27"/>
      <w:r>
        <w:rPr>
          <w:rFonts w:ascii="Arial" w:hAnsi="Arial" w:cs="Arial"/>
          <w:color w:val="000000"/>
        </w:rPr>
        <w:t xml:space="preserve">3.2. </w:t>
      </w:r>
      <w:r>
        <w:rPr>
          <w:rFonts w:ascii="Arial" w:hAnsi="Arial" w:cs="Arial"/>
          <w:color w:val="000000"/>
        </w:rPr>
        <w:t>м</w:t>
      </w:r>
      <w:r>
        <w:rPr>
          <w:rFonts w:ascii="Arial" w:hAnsi="Arial" w:cs="Arial"/>
          <w:color w:val="000000"/>
        </w:rPr>
        <w:t>естным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комитетам</w:t>
      </w:r>
      <w:r>
        <w:rPr>
          <w:rFonts w:ascii="Arial" w:hAnsi="Arial" w:cs="Arial"/>
          <w:color w:val="000000"/>
        </w:rPr>
        <w:t>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" w:name="28"/>
      <w:bookmarkEnd w:id="28"/>
      <w:r>
        <w:rPr>
          <w:rFonts w:ascii="Arial" w:hAnsi="Arial" w:cs="Arial"/>
          <w:color w:val="000000"/>
        </w:rPr>
        <w:t>освобождать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нахождением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жизненной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ситуации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" w:name="29"/>
      <w:bookmarkEnd w:id="29"/>
      <w:r>
        <w:rPr>
          <w:rFonts w:ascii="Arial" w:hAnsi="Arial" w:cs="Arial"/>
          <w:color w:val="000000"/>
        </w:rPr>
        <w:t>увеличивать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уменьшать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размер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категориям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арендаторов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резидентов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свободных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специальных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туристско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рекреационных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парков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</w:t>
      </w:r>
      <w:r>
        <w:rPr>
          <w:rFonts w:ascii="Arial" w:hAnsi="Arial" w:cs="Arial"/>
          <w:color w:val="000000"/>
        </w:rPr>
        <w:t>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администрациями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свободных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</w:t>
      </w:r>
      <w:r>
        <w:rPr>
          <w:rFonts w:ascii="Arial" w:hAnsi="Arial" w:cs="Arial"/>
          <w:color w:val="000000"/>
        </w:rPr>
        <w:t>);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" w:name="30"/>
      <w:bookmarkEnd w:id="30"/>
      <w:r>
        <w:rPr>
          <w:rFonts w:ascii="Arial" w:hAnsi="Arial" w:cs="Arial"/>
          <w:color w:val="000000"/>
        </w:rPr>
        <w:t xml:space="preserve">3.3. </w:t>
      </w:r>
      <w:r>
        <w:rPr>
          <w:rFonts w:ascii="Arial" w:hAnsi="Arial" w:cs="Arial"/>
          <w:color w:val="000000"/>
        </w:rPr>
        <w:t>администрациям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свободных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увеличивать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уменьшать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размер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расположенные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границах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свободных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экономически</w:t>
      </w:r>
      <w:r>
        <w:rPr>
          <w:rFonts w:ascii="Arial" w:hAnsi="Arial" w:cs="Arial"/>
          <w:color w:val="000000"/>
        </w:rPr>
        <w:t>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специальных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туристско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рекреационных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парков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администрациями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категориям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резидентов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парков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" w:name="31"/>
      <w:bookmarkEnd w:id="31"/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>Принимаемые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 3.2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подпунктом</w:t>
      </w:r>
      <w:r>
        <w:rPr>
          <w:rFonts w:ascii="Arial" w:hAnsi="Arial" w:cs="Arial"/>
          <w:color w:val="000000"/>
        </w:rPr>
        <w:t xml:space="preserve"> 3.3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</w:t>
      </w:r>
      <w:r>
        <w:rPr>
          <w:rFonts w:ascii="Arial" w:hAnsi="Arial" w:cs="Arial"/>
          <w:color w:val="000000"/>
        </w:rPr>
        <w:t>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свободных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увеличении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распространяются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>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" w:name="32"/>
      <w:bookmarkEnd w:id="32"/>
      <w:r>
        <w:rPr>
          <w:rFonts w:ascii="Arial" w:hAnsi="Arial" w:cs="Arial"/>
          <w:color w:val="000000"/>
        </w:rPr>
        <w:lastRenderedPageBreak/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сборов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пошлин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пеней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" w:name="33"/>
      <w:bookmarkEnd w:id="33"/>
      <w:r>
        <w:rPr>
          <w:rFonts w:ascii="Arial" w:hAnsi="Arial" w:cs="Arial"/>
          <w:color w:val="000000"/>
        </w:rPr>
        <w:t>газоснабжающие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энергоснабжающие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оказывающие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услуги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населению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газо</w:t>
      </w: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электроснабжению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" w:name="34"/>
      <w:bookmarkEnd w:id="34"/>
      <w:r>
        <w:rPr>
          <w:rFonts w:ascii="Arial" w:hAnsi="Arial" w:cs="Arial"/>
          <w:color w:val="000000"/>
        </w:rPr>
        <w:t>унитарные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объединений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инвалидов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" w:name="35"/>
      <w:bookmarkEnd w:id="35"/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признанны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несостоятельными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банкротами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находящиеся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ликвидации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22.07.2021 N 285)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" w:name="36"/>
      <w:bookmarkEnd w:id="36"/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расположены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коэффициенты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приложении</w:t>
      </w:r>
      <w:r>
        <w:rPr>
          <w:rFonts w:ascii="Arial" w:hAnsi="Arial" w:cs="Arial"/>
          <w:color w:val="000000"/>
        </w:rPr>
        <w:t xml:space="preserve"> 3;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" w:name="37"/>
      <w:bookmarkEnd w:id="37"/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расположенные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границах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свободных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специальных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туристско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рекреационных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парков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предоставляемые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резид</w:t>
      </w:r>
      <w:r>
        <w:rPr>
          <w:rFonts w:ascii="Arial" w:hAnsi="Arial" w:cs="Arial"/>
          <w:color w:val="000000"/>
        </w:rPr>
        <w:t>ентам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" w:name="38"/>
      <w:bookmarkEnd w:id="38"/>
      <w:r>
        <w:rPr>
          <w:rFonts w:ascii="Arial" w:hAnsi="Arial" w:cs="Arial"/>
          <w:color w:val="000000"/>
        </w:rPr>
        <w:t xml:space="preserve">5. </w:t>
      </w:r>
      <w:r>
        <w:rPr>
          <w:rFonts w:ascii="Arial" w:hAnsi="Arial" w:cs="Arial"/>
          <w:color w:val="000000"/>
        </w:rPr>
        <w:t>Установить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&lt;*&gt;,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</w:t>
      </w:r>
      <w:r>
        <w:rPr>
          <w:rFonts w:ascii="Arial" w:hAnsi="Arial" w:cs="Arial"/>
          <w:color w:val="000000"/>
        </w:rPr>
        <w:t>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увеличения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уменьшения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размера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 3.2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подпунктом</w:t>
      </w:r>
      <w:r>
        <w:rPr>
          <w:rFonts w:ascii="Arial" w:hAnsi="Arial" w:cs="Arial"/>
          <w:color w:val="000000"/>
        </w:rPr>
        <w:t xml:space="preserve"> 3.3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>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" w:name="39"/>
      <w:bookmarkEnd w:id="39"/>
      <w:r>
        <w:rPr>
          <w:rFonts w:ascii="Arial" w:hAnsi="Arial" w:cs="Arial"/>
          <w:color w:val="000000"/>
        </w:rPr>
        <w:t>земель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сельскохозяйственного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сельског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хозяйства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" w:name="40"/>
      <w:bookmarkEnd w:id="40"/>
      <w:r>
        <w:rPr>
          <w:rFonts w:ascii="Arial" w:hAnsi="Arial" w:cs="Arial"/>
          <w:color w:val="000000"/>
        </w:rPr>
        <w:t>входящие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лесного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сельскохозяйственных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" w:name="41"/>
      <w:bookmarkEnd w:id="41"/>
      <w:r>
        <w:rPr>
          <w:rFonts w:ascii="Arial" w:hAnsi="Arial" w:cs="Arial"/>
          <w:color w:val="000000"/>
        </w:rPr>
        <w:t>входящие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сельскохозяйственных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рыборазведени</w:t>
      </w:r>
      <w:r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акклиматизации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рыбы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2" w:name="42"/>
      <w:bookmarkEnd w:id="42"/>
      <w:r>
        <w:rPr>
          <w:rFonts w:ascii="Arial" w:hAnsi="Arial" w:cs="Arial"/>
          <w:color w:val="000000"/>
        </w:rPr>
        <w:t>входящие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промышленности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транспорта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энергетики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обороны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расположенные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населенных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лесного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обслуживания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линейных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газопроводы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нефтепроводы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воздушные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кабельные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электропередачи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другое</w:t>
      </w:r>
      <w:r>
        <w:rPr>
          <w:rFonts w:ascii="Arial" w:hAnsi="Arial" w:cs="Arial"/>
          <w:color w:val="000000"/>
        </w:rPr>
        <w:t>);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" w:name="566"/>
      <w:bookmarkEnd w:id="43"/>
      <w:r>
        <w:rPr>
          <w:rFonts w:ascii="Arial" w:hAnsi="Arial" w:cs="Arial"/>
          <w:color w:val="000000"/>
        </w:rPr>
        <w:t>занятые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конструктивными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элементами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воздушных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электропередачи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напряжением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ниже</w:t>
      </w:r>
      <w:r>
        <w:rPr>
          <w:rFonts w:ascii="Arial" w:hAnsi="Arial" w:cs="Arial"/>
          <w:color w:val="000000"/>
        </w:rPr>
        <w:t xml:space="preserve"> 35 </w:t>
      </w:r>
      <w:r>
        <w:rPr>
          <w:rFonts w:ascii="Arial" w:hAnsi="Arial" w:cs="Arial"/>
          <w:color w:val="000000"/>
        </w:rPr>
        <w:t>киловольт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являющимися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используемые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энергоснабжающими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входящими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объединения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электроэнергетики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Белэнерго</w:t>
      </w:r>
      <w:r>
        <w:rPr>
          <w:rFonts w:ascii="Arial" w:hAnsi="Arial" w:cs="Arial"/>
          <w:color w:val="000000"/>
        </w:rPr>
        <w:t>".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абзац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введен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4" w:name="43"/>
      <w:bookmarkEnd w:id="44"/>
      <w:r>
        <w:rPr>
          <w:rFonts w:ascii="Arial" w:hAnsi="Arial" w:cs="Arial"/>
          <w:color w:val="000000"/>
        </w:rPr>
        <w:t>--------------------------------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5" w:name="44"/>
      <w:bookmarkEnd w:id="45"/>
      <w:r>
        <w:rPr>
          <w:rFonts w:ascii="Arial" w:hAnsi="Arial" w:cs="Arial"/>
          <w:color w:val="000000"/>
        </w:rPr>
        <w:t xml:space="preserve">&lt;*&gt;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увеличения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уменьшения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ставок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депутатов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поручению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</w:t>
      </w:r>
      <w:r>
        <w:rPr>
          <w:rFonts w:ascii="Arial" w:hAnsi="Arial" w:cs="Arial"/>
          <w:color w:val="000000"/>
        </w:rPr>
        <w:t>епутатов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базового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уровня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городского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депутатов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" w:name="402"/>
      <w:bookmarkEnd w:id="46"/>
      <w:r>
        <w:rPr>
          <w:rFonts w:ascii="Arial" w:hAnsi="Arial" w:cs="Arial"/>
          <w:color w:val="000000"/>
        </w:rPr>
        <w:t> 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7" w:name="45"/>
      <w:bookmarkEnd w:id="47"/>
      <w:r>
        <w:rPr>
          <w:rFonts w:ascii="Arial" w:hAnsi="Arial" w:cs="Arial"/>
          <w:color w:val="000000"/>
        </w:rPr>
        <w:t xml:space="preserve">6.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расположены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возведенные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января</w:t>
      </w:r>
      <w:r>
        <w:rPr>
          <w:rFonts w:ascii="Arial" w:hAnsi="Arial" w:cs="Arial"/>
          <w:color w:val="000000"/>
        </w:rPr>
        <w:t xml:space="preserve"> 2019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капитальные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коэффициенты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 xml:space="preserve"> 3),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исчислении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</w:t>
      </w:r>
      <w:r>
        <w:rPr>
          <w:rFonts w:ascii="Arial" w:hAnsi="Arial" w:cs="Arial"/>
          <w:color w:val="000000"/>
        </w:rPr>
        <w:t xml:space="preserve">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8" w:name="570"/>
      <w:bookmarkEnd w:id="48"/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расположены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принятые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эксплуатацию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</w:t>
      </w:r>
      <w:r>
        <w:rPr>
          <w:rFonts w:ascii="Arial" w:hAnsi="Arial" w:cs="Arial"/>
          <w:color w:val="000000"/>
        </w:rPr>
        <w:t>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распорядительных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самовольных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построек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эксплуатацию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6 </w:t>
      </w:r>
      <w:r>
        <w:rPr>
          <w:rFonts w:ascii="Arial" w:hAnsi="Arial" w:cs="Arial"/>
          <w:color w:val="000000"/>
        </w:rPr>
        <w:t>введена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9" w:name="572"/>
      <w:bookmarkEnd w:id="49"/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января</w:t>
      </w:r>
      <w:r>
        <w:rPr>
          <w:rFonts w:ascii="Arial" w:hAnsi="Arial" w:cs="Arial"/>
          <w:color w:val="000000"/>
        </w:rPr>
        <w:t xml:space="preserve"> 2023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</w:t>
      </w:r>
      <w:r>
        <w:rPr>
          <w:rFonts w:ascii="Arial" w:hAnsi="Arial" w:cs="Arial"/>
          <w:color w:val="000000"/>
        </w:rPr>
        <w:t>енду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обслуживания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отсутствуют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строения</w:t>
      </w:r>
      <w:r>
        <w:rPr>
          <w:rFonts w:ascii="Arial" w:hAnsi="Arial" w:cs="Arial"/>
          <w:color w:val="000000"/>
        </w:rPr>
        <w:t xml:space="preserve"> &lt;*&gt;, </w:t>
      </w:r>
      <w:r>
        <w:rPr>
          <w:rFonts w:ascii="Arial" w:hAnsi="Arial" w:cs="Arial"/>
          <w:color w:val="000000"/>
        </w:rPr>
        <w:t>этими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повышающий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коэффициент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неза</w:t>
      </w:r>
      <w:r>
        <w:rPr>
          <w:rFonts w:ascii="Arial" w:hAnsi="Arial" w:cs="Arial"/>
          <w:color w:val="000000"/>
        </w:rPr>
        <w:t>висимо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предусматривающего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6 </w:t>
      </w:r>
      <w:r>
        <w:rPr>
          <w:rFonts w:ascii="Arial" w:hAnsi="Arial" w:cs="Arial"/>
          <w:color w:val="000000"/>
        </w:rPr>
        <w:t>введена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0" w:name="574"/>
      <w:bookmarkEnd w:id="50"/>
      <w:r>
        <w:rPr>
          <w:rFonts w:ascii="Arial" w:hAnsi="Arial" w:cs="Arial"/>
          <w:color w:val="000000"/>
        </w:rPr>
        <w:t>--</w:t>
      </w:r>
      <w:r>
        <w:rPr>
          <w:rFonts w:ascii="Arial" w:hAnsi="Arial" w:cs="Arial"/>
          <w:color w:val="000000"/>
        </w:rPr>
        <w:t>------------------------------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1" w:name="575"/>
      <w:bookmarkEnd w:id="51"/>
      <w:r>
        <w:rPr>
          <w:rFonts w:ascii="Arial" w:hAnsi="Arial" w:cs="Arial"/>
          <w:color w:val="000000"/>
        </w:rPr>
        <w:t xml:space="preserve">&lt;*&gt;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отсутствуют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понимаются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обслуживания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даний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требуется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перехода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него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</w:t>
      </w:r>
      <w:r>
        <w:rPr>
          <w:rFonts w:ascii="Arial" w:hAnsi="Arial" w:cs="Arial"/>
          <w:color w:val="000000"/>
        </w:rPr>
        <w:t>зведена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возводимых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подлежат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эксплуатацию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возводимых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передаточных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устро</w:t>
      </w:r>
      <w:r>
        <w:rPr>
          <w:rFonts w:ascii="Arial" w:hAnsi="Arial" w:cs="Arial"/>
          <w:color w:val="000000"/>
        </w:rPr>
        <w:t>йств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требуется</w:t>
      </w:r>
      <w:r>
        <w:rPr>
          <w:rFonts w:ascii="Arial" w:hAnsi="Arial" w:cs="Arial"/>
          <w:color w:val="000000"/>
        </w:rPr>
        <w:t>).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сноска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введена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2" w:name="577"/>
      <w:bookmarkEnd w:id="52"/>
      <w:r>
        <w:rPr>
          <w:rFonts w:ascii="Arial" w:hAnsi="Arial" w:cs="Arial"/>
          <w:color w:val="000000"/>
        </w:rPr>
        <w:t> 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3" w:name="578"/>
      <w:bookmarkEnd w:id="53"/>
      <w:r>
        <w:rPr>
          <w:rFonts w:ascii="Arial" w:hAnsi="Arial" w:cs="Arial"/>
          <w:color w:val="000000"/>
        </w:rPr>
        <w:t xml:space="preserve">6-1. </w:t>
      </w:r>
      <w:r>
        <w:rPr>
          <w:rFonts w:ascii="Arial" w:hAnsi="Arial" w:cs="Arial"/>
          <w:color w:val="000000"/>
        </w:rPr>
        <w:t>Применение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января</w:t>
      </w:r>
      <w:r>
        <w:rPr>
          <w:rFonts w:ascii="Arial" w:hAnsi="Arial" w:cs="Arial"/>
          <w:color w:val="000000"/>
        </w:rPr>
        <w:t xml:space="preserve"> 2023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повышающего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коэффициента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обслуживания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отсутствуют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производится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</w:t>
      </w:r>
      <w:r>
        <w:rPr>
          <w:rFonts w:ascii="Arial" w:hAnsi="Arial" w:cs="Arial"/>
          <w:color w:val="000000"/>
        </w:rPr>
        <w:t>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подпунктом</w:t>
      </w:r>
      <w:r>
        <w:rPr>
          <w:rFonts w:ascii="Arial" w:hAnsi="Arial" w:cs="Arial"/>
          <w:color w:val="000000"/>
        </w:rPr>
        <w:t xml:space="preserve"> 1.1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4" w:name="579"/>
      <w:bookmarkEnd w:id="54"/>
      <w:r>
        <w:rPr>
          <w:rFonts w:ascii="Arial" w:hAnsi="Arial" w:cs="Arial"/>
          <w:color w:val="000000"/>
        </w:rPr>
        <w:t>Осуществление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возводимых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подлежат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ли</w:t>
      </w:r>
      <w:r>
        <w:rPr>
          <w:rFonts w:ascii="Arial" w:hAnsi="Arial" w:cs="Arial"/>
          <w:color w:val="000000"/>
        </w:rPr>
        <w:t>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эксплуатацию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возводимых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передаточных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устройств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требуется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расположенных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бращения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арендаторами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расположены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передаточные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устройства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администрации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свободных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</w:t>
      </w:r>
      <w:r>
        <w:rPr>
          <w:rFonts w:ascii="Arial" w:hAnsi="Arial" w:cs="Arial"/>
          <w:color w:val="000000"/>
        </w:rPr>
        <w:t>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предусматривающих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повышающего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коэффициента</w:t>
      </w:r>
      <w:r>
        <w:rPr>
          <w:rFonts w:ascii="Arial" w:hAnsi="Arial" w:cs="Arial"/>
          <w:color w:val="000000"/>
        </w:rPr>
        <w:t xml:space="preserve"> 3.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6-1 </w:t>
      </w:r>
      <w:r>
        <w:rPr>
          <w:rFonts w:ascii="Arial" w:hAnsi="Arial" w:cs="Arial"/>
          <w:color w:val="000000"/>
        </w:rPr>
        <w:t>введен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</w:t>
      </w:r>
      <w:r>
        <w:rPr>
          <w:rFonts w:ascii="Arial" w:hAnsi="Arial" w:cs="Arial"/>
          <w:color w:val="000000"/>
        </w:rPr>
        <w:t>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5" w:name="581"/>
      <w:bookmarkEnd w:id="55"/>
      <w:r>
        <w:rPr>
          <w:rFonts w:ascii="Arial" w:hAnsi="Arial" w:cs="Arial"/>
          <w:color w:val="000000"/>
        </w:rPr>
        <w:t xml:space="preserve">6-2.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обслуживания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одноквартирного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блокированного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дома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дачного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несколько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расположены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завершенные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одноквартирный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блокированный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дача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произведена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принадлежности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повышающий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коэффициент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</w:t>
      </w:r>
      <w:r>
        <w:rPr>
          <w:rFonts w:ascii="Arial" w:hAnsi="Arial" w:cs="Arial"/>
          <w:color w:val="000000"/>
        </w:rPr>
        <w:t>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6-1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применяется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6-2 </w:t>
      </w:r>
      <w:r>
        <w:rPr>
          <w:rFonts w:ascii="Arial" w:hAnsi="Arial" w:cs="Arial"/>
          <w:color w:val="000000"/>
        </w:rPr>
        <w:t>введен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6" w:name="46"/>
      <w:bookmarkEnd w:id="56"/>
      <w:r>
        <w:rPr>
          <w:rFonts w:ascii="Arial" w:hAnsi="Arial" w:cs="Arial"/>
          <w:color w:val="000000"/>
        </w:rPr>
        <w:t xml:space="preserve">7.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плательщиками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единог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сельскохозяйственной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31 </w:t>
      </w:r>
      <w:r>
        <w:rPr>
          <w:rFonts w:ascii="Arial" w:hAnsi="Arial" w:cs="Arial"/>
          <w:color w:val="000000"/>
        </w:rPr>
        <w:t>декабря</w:t>
      </w:r>
      <w:r>
        <w:rPr>
          <w:rFonts w:ascii="Arial" w:hAnsi="Arial" w:cs="Arial"/>
          <w:color w:val="000000"/>
        </w:rPr>
        <w:t xml:space="preserve"> 2019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., </w:t>
      </w:r>
      <w:r>
        <w:rPr>
          <w:rFonts w:ascii="Arial" w:hAnsi="Arial" w:cs="Arial"/>
          <w:color w:val="000000"/>
        </w:rPr>
        <w:t>под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несоответствием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процентной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определяемой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2019 </w:t>
      </w:r>
      <w:r>
        <w:rPr>
          <w:rFonts w:ascii="Arial" w:hAnsi="Arial" w:cs="Arial"/>
          <w:color w:val="000000"/>
        </w:rPr>
        <w:t>год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исчисления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&lt;*&gt;, </w:t>
      </w:r>
      <w:r>
        <w:rPr>
          <w:rFonts w:ascii="Arial" w:hAnsi="Arial" w:cs="Arial"/>
          <w:color w:val="000000"/>
        </w:rPr>
        <w:t>понимается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несоответствие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процентной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>татьи</w:t>
      </w:r>
      <w:r>
        <w:rPr>
          <w:rFonts w:ascii="Arial" w:hAnsi="Arial" w:cs="Arial"/>
          <w:color w:val="000000"/>
        </w:rPr>
        <w:t xml:space="preserve"> 347 </w:t>
      </w:r>
      <w:r>
        <w:rPr>
          <w:rFonts w:ascii="Arial" w:hAnsi="Arial" w:cs="Arial"/>
          <w:color w:val="000000"/>
        </w:rPr>
        <w:t>Налогового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кодекса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размеру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7" w:name="47"/>
      <w:bookmarkEnd w:id="57"/>
      <w:r>
        <w:rPr>
          <w:rFonts w:ascii="Arial" w:hAnsi="Arial" w:cs="Arial"/>
          <w:color w:val="000000"/>
        </w:rPr>
        <w:t>--------------------------------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8" w:name="48"/>
      <w:bookmarkEnd w:id="58"/>
      <w:r>
        <w:rPr>
          <w:rFonts w:ascii="Arial" w:hAnsi="Arial" w:cs="Arial"/>
          <w:color w:val="000000"/>
        </w:rPr>
        <w:t xml:space="preserve">&lt;*&gt;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7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исчислением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понимаются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</w:t>
      </w:r>
      <w:r>
        <w:rPr>
          <w:rFonts w:ascii="Arial" w:hAnsi="Arial" w:cs="Arial"/>
          <w:color w:val="000000"/>
        </w:rPr>
        <w:t>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расчета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2019 </w:t>
      </w:r>
      <w:r>
        <w:rPr>
          <w:rFonts w:ascii="Arial" w:hAnsi="Arial" w:cs="Arial"/>
          <w:color w:val="000000"/>
        </w:rPr>
        <w:t>год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действовавшим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2019 </w:t>
      </w:r>
      <w:r>
        <w:rPr>
          <w:rFonts w:ascii="Arial" w:hAnsi="Arial" w:cs="Arial"/>
          <w:color w:val="000000"/>
        </w:rPr>
        <w:t>году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несоответствия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процентной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доли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9" w:name="403"/>
      <w:bookmarkEnd w:id="59"/>
      <w:r>
        <w:rPr>
          <w:rFonts w:ascii="Arial" w:hAnsi="Arial" w:cs="Arial"/>
          <w:color w:val="000000"/>
        </w:rPr>
        <w:t> 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0" w:name="49"/>
      <w:bookmarkEnd w:id="60"/>
      <w:r>
        <w:rPr>
          <w:rFonts w:ascii="Arial" w:hAnsi="Arial" w:cs="Arial"/>
          <w:color w:val="000000"/>
        </w:rPr>
        <w:t xml:space="preserve">8.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января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31 </w:t>
      </w:r>
      <w:r>
        <w:rPr>
          <w:rFonts w:ascii="Arial" w:hAnsi="Arial" w:cs="Arial"/>
          <w:color w:val="000000"/>
        </w:rPr>
        <w:t>декабря</w:t>
      </w:r>
      <w:r>
        <w:rPr>
          <w:rFonts w:ascii="Arial" w:hAnsi="Arial" w:cs="Arial"/>
          <w:color w:val="000000"/>
        </w:rPr>
        <w:t xml:space="preserve"> 2020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исчисление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увеличенном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уменьшенном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размере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администраций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свободных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принятым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2020 </w:t>
      </w:r>
      <w:r>
        <w:rPr>
          <w:rFonts w:ascii="Arial" w:hAnsi="Arial" w:cs="Arial"/>
          <w:color w:val="000000"/>
        </w:rPr>
        <w:t>году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подпунктами</w:t>
      </w:r>
      <w:r>
        <w:rPr>
          <w:rFonts w:ascii="Arial" w:hAnsi="Arial" w:cs="Arial"/>
          <w:color w:val="000000"/>
        </w:rPr>
        <w:t xml:space="preserve"> 3.2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3.3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1" w:name="50"/>
      <w:bookmarkEnd w:id="61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администрациями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свободных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увеличении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уменьшении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2020 </w:t>
      </w:r>
      <w:r>
        <w:rPr>
          <w:rFonts w:ascii="Arial" w:hAnsi="Arial" w:cs="Arial"/>
          <w:color w:val="000000"/>
        </w:rPr>
        <w:t>году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подпунктами</w:t>
      </w:r>
      <w:r>
        <w:rPr>
          <w:rFonts w:ascii="Arial" w:hAnsi="Arial" w:cs="Arial"/>
          <w:color w:val="000000"/>
        </w:rPr>
        <w:t xml:space="preserve"> 3.2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3.3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наступления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</w:t>
      </w:r>
      <w:r>
        <w:rPr>
          <w:rFonts w:ascii="Arial" w:hAnsi="Arial" w:cs="Arial"/>
          <w:color w:val="000000"/>
        </w:rPr>
        <w:t>едусмотренного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расчета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2020 </w:t>
      </w:r>
      <w:r>
        <w:rPr>
          <w:rFonts w:ascii="Arial" w:hAnsi="Arial" w:cs="Arial"/>
          <w:color w:val="000000"/>
        </w:rPr>
        <w:t>год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необходимости</w:t>
      </w:r>
      <w:r>
        <w:rPr>
          <w:rFonts w:ascii="Arial" w:hAnsi="Arial" w:cs="Arial"/>
          <w:color w:val="000000"/>
        </w:rPr>
        <w:t>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2" w:name="51"/>
      <w:bookmarkEnd w:id="62"/>
      <w:r>
        <w:rPr>
          <w:rFonts w:ascii="Arial" w:hAnsi="Arial" w:cs="Arial"/>
          <w:color w:val="000000"/>
        </w:rPr>
        <w:t>вносят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дополнения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20-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3" w:name="52"/>
      <w:bookmarkEnd w:id="63"/>
      <w:r>
        <w:rPr>
          <w:rFonts w:ascii="Arial" w:hAnsi="Arial" w:cs="Arial"/>
          <w:color w:val="000000"/>
        </w:rPr>
        <w:t>производят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исчисление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подлежащих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доплате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прошедшему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прошедшим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уплаты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соответствующей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ближайш</w:t>
      </w:r>
      <w:r>
        <w:rPr>
          <w:rFonts w:ascii="Arial" w:hAnsi="Arial" w:cs="Arial"/>
          <w:color w:val="000000"/>
        </w:rPr>
        <w:t>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уплаты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4" w:name="53"/>
      <w:bookmarkEnd w:id="64"/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увеличении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уменьшении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размера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принятые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подпунктами</w:t>
      </w:r>
      <w:r>
        <w:rPr>
          <w:rFonts w:ascii="Arial" w:hAnsi="Arial" w:cs="Arial"/>
          <w:color w:val="000000"/>
        </w:rPr>
        <w:t xml:space="preserve"> 3.2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3.3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</w:t>
      </w:r>
      <w:r>
        <w:rPr>
          <w:rFonts w:ascii="Arial" w:hAnsi="Arial" w:cs="Arial"/>
          <w:color w:val="000000"/>
        </w:rPr>
        <w:t>данам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применяются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только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>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5" w:name="54"/>
      <w:bookmarkEnd w:id="65"/>
      <w:r>
        <w:rPr>
          <w:rFonts w:ascii="Arial" w:hAnsi="Arial" w:cs="Arial"/>
          <w:color w:val="000000"/>
        </w:rPr>
        <w:t>предоставлении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6" w:name="55"/>
      <w:bookmarkEnd w:id="66"/>
      <w:r>
        <w:rPr>
          <w:rFonts w:ascii="Arial" w:hAnsi="Arial" w:cs="Arial"/>
          <w:color w:val="000000"/>
        </w:rPr>
        <w:t>продлении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7" w:name="56"/>
      <w:bookmarkEnd w:id="67"/>
      <w:r>
        <w:rPr>
          <w:rFonts w:ascii="Arial" w:hAnsi="Arial" w:cs="Arial"/>
          <w:color w:val="000000"/>
        </w:rPr>
        <w:t>изменении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>частков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предусматривающих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8" w:name="57"/>
      <w:bookmarkEnd w:id="68"/>
      <w:r>
        <w:rPr>
          <w:rFonts w:ascii="Arial" w:hAnsi="Arial" w:cs="Arial"/>
          <w:color w:val="000000"/>
        </w:rPr>
        <w:t>заключении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победителем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аукциона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участником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несостоявшегося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аукциона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указанны</w:t>
      </w:r>
      <w:r>
        <w:rPr>
          <w:rFonts w:ascii="Arial" w:hAnsi="Arial" w:cs="Arial"/>
          <w:color w:val="000000"/>
        </w:rPr>
        <w:t>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решений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9" w:name="437"/>
      <w:bookmarkEnd w:id="69"/>
      <w:r>
        <w:rPr>
          <w:rFonts w:ascii="Arial" w:hAnsi="Arial" w:cs="Arial"/>
          <w:color w:val="000000"/>
        </w:rPr>
        <w:t xml:space="preserve">8-1.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января</w:t>
      </w:r>
      <w:r>
        <w:rPr>
          <w:rFonts w:ascii="Arial" w:hAnsi="Arial" w:cs="Arial"/>
          <w:color w:val="000000"/>
        </w:rPr>
        <w:t xml:space="preserve"> 2021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января</w:t>
      </w:r>
      <w:r>
        <w:rPr>
          <w:rFonts w:ascii="Arial" w:hAnsi="Arial" w:cs="Arial"/>
          <w:color w:val="000000"/>
        </w:rPr>
        <w:t xml:space="preserve"> 2023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арендная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находящиеся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торговых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центров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автомобильных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стоянок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обслуживающих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торговые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</w:t>
      </w:r>
      <w:r>
        <w:rPr>
          <w:rFonts w:ascii="Arial" w:hAnsi="Arial" w:cs="Arial"/>
          <w:color w:val="000000"/>
        </w:rPr>
        <w:t>нтры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торговых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входящих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торговую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исчисляется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уплачивается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арендаторами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коэффициента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кадастровой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стоимости</w:t>
      </w:r>
      <w:r>
        <w:rPr>
          <w:rFonts w:ascii="Arial" w:hAnsi="Arial" w:cs="Arial"/>
          <w:color w:val="000000"/>
        </w:rPr>
        <w:t xml:space="preserve"> 0,015, </w:t>
      </w:r>
      <w:r>
        <w:rPr>
          <w:rFonts w:ascii="Arial" w:hAnsi="Arial" w:cs="Arial"/>
          <w:color w:val="000000"/>
        </w:rPr>
        <w:t>независимо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</w:t>
      </w:r>
      <w:r>
        <w:rPr>
          <w:rFonts w:ascii="Arial" w:hAnsi="Arial" w:cs="Arial"/>
          <w:color w:val="000000"/>
        </w:rPr>
        <w:t>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предусматривающего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0" w:name="438"/>
      <w:bookmarkEnd w:id="70"/>
      <w:r>
        <w:rPr>
          <w:rFonts w:ascii="Arial" w:hAnsi="Arial" w:cs="Arial"/>
          <w:color w:val="000000"/>
        </w:rPr>
        <w:t>Применение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коэффициента</w:t>
      </w:r>
      <w:r>
        <w:rPr>
          <w:rFonts w:ascii="Arial" w:hAnsi="Arial" w:cs="Arial"/>
          <w:color w:val="000000"/>
        </w:rPr>
        <w:t xml:space="preserve"> 0,015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кадастровой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находящихся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</w:t>
      </w:r>
      <w:r>
        <w:rPr>
          <w:rFonts w:ascii="Arial" w:hAnsi="Arial" w:cs="Arial"/>
          <w:color w:val="000000"/>
        </w:rPr>
        <w:t>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торговых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центров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автомобильных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стоянок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обслуживающих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торговые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центры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торговых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входящих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торговую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производится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января</w:t>
      </w:r>
      <w:r>
        <w:rPr>
          <w:rFonts w:ascii="Arial" w:hAnsi="Arial" w:cs="Arial"/>
          <w:color w:val="000000"/>
        </w:rPr>
        <w:t xml:space="preserve"> 2021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января</w:t>
      </w:r>
      <w:r>
        <w:rPr>
          <w:rFonts w:ascii="Arial" w:hAnsi="Arial" w:cs="Arial"/>
          <w:color w:val="000000"/>
        </w:rPr>
        <w:t xml:space="preserve"> 2023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размера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подпункте</w:t>
      </w:r>
      <w:r>
        <w:rPr>
          <w:rFonts w:ascii="Arial" w:hAnsi="Arial" w:cs="Arial"/>
          <w:color w:val="000000"/>
        </w:rPr>
        <w:t xml:space="preserve"> 1.1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1" w:name="439"/>
      <w:bookmarkEnd w:id="71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относящихся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площади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арендная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исчисляется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коэффициента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кадастровой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стоимости</w:t>
      </w:r>
      <w:r>
        <w:rPr>
          <w:rFonts w:ascii="Arial" w:hAnsi="Arial" w:cs="Arial"/>
          <w:color w:val="000000"/>
        </w:rPr>
        <w:t xml:space="preserve"> 0,015, </w:t>
      </w:r>
      <w:r>
        <w:rPr>
          <w:rFonts w:ascii="Arial" w:hAnsi="Arial" w:cs="Arial"/>
          <w:color w:val="000000"/>
        </w:rPr>
        <w:t>производится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умножения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площади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удельный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площаде</w:t>
      </w:r>
      <w:r>
        <w:rPr>
          <w:rFonts w:ascii="Arial" w:hAnsi="Arial" w:cs="Arial"/>
          <w:color w:val="000000"/>
        </w:rPr>
        <w:t>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торговыми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центрами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автомобильными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стоянками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обслуживающими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торговые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центры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торговыми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входящими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торговую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площади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</w:t>
      </w:r>
      <w:r>
        <w:rPr>
          <w:rFonts w:ascii="Arial" w:hAnsi="Arial" w:cs="Arial"/>
          <w:color w:val="000000"/>
        </w:rPr>
        <w:t>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расположенных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участке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2" w:name="440"/>
      <w:bookmarkEnd w:id="72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наступлении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текущего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коэффициента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кадастровой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</w:t>
      </w:r>
      <w:r>
        <w:rPr>
          <w:rFonts w:ascii="Arial" w:hAnsi="Arial" w:cs="Arial"/>
          <w:color w:val="000000"/>
        </w:rPr>
        <w:t>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юридическими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вносятся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20-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возникли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основания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8-1 </w:t>
      </w:r>
      <w:r>
        <w:rPr>
          <w:rFonts w:ascii="Arial" w:hAnsi="Arial" w:cs="Arial"/>
          <w:color w:val="000000"/>
        </w:rPr>
        <w:t>введен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22.07.2021 N 285)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3" w:name="58"/>
      <w:bookmarkEnd w:id="73"/>
      <w:r>
        <w:rPr>
          <w:rFonts w:ascii="Arial" w:hAnsi="Arial" w:cs="Arial"/>
          <w:color w:val="000000"/>
        </w:rPr>
        <w:t xml:space="preserve">9. </w:t>
      </w:r>
      <w:r>
        <w:rPr>
          <w:rFonts w:ascii="Arial" w:hAnsi="Arial" w:cs="Arial"/>
          <w:color w:val="000000"/>
        </w:rPr>
        <w:t>Договоры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заключенные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требуют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арендаторов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приведением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приводятся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4" w:name="59"/>
      <w:bookmarkEnd w:id="74"/>
      <w:r>
        <w:rPr>
          <w:rFonts w:ascii="Arial" w:hAnsi="Arial" w:cs="Arial"/>
          <w:color w:val="000000"/>
        </w:rPr>
        <w:t xml:space="preserve">10. </w:t>
      </w:r>
      <w:r>
        <w:rPr>
          <w:rFonts w:ascii="Arial" w:hAnsi="Arial" w:cs="Arial"/>
          <w:color w:val="000000"/>
        </w:rPr>
        <w:t>Признать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утратившими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 xml:space="preserve"> 4).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5" w:name="60"/>
      <w:bookmarkEnd w:id="75"/>
      <w:r>
        <w:rPr>
          <w:rFonts w:ascii="Arial" w:hAnsi="Arial" w:cs="Arial"/>
          <w:color w:val="000000"/>
        </w:rPr>
        <w:t xml:space="preserve">11. </w:t>
      </w:r>
      <w:r>
        <w:rPr>
          <w:rFonts w:ascii="Arial" w:hAnsi="Arial" w:cs="Arial"/>
          <w:color w:val="000000"/>
        </w:rPr>
        <w:t>Совету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облисполкомам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Минс</w:t>
      </w:r>
      <w:r>
        <w:rPr>
          <w:rFonts w:ascii="Arial" w:hAnsi="Arial" w:cs="Arial"/>
          <w:color w:val="000000"/>
        </w:rPr>
        <w:t>кому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горисполкому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шестимесячный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6" w:name="61"/>
      <w:bookmarkEnd w:id="76"/>
      <w:r>
        <w:rPr>
          <w:rFonts w:ascii="Arial" w:hAnsi="Arial" w:cs="Arial"/>
          <w:color w:val="000000"/>
        </w:rPr>
        <w:t xml:space="preserve">12. </w:t>
      </w:r>
      <w:r>
        <w:rPr>
          <w:rFonts w:ascii="Arial" w:hAnsi="Arial" w:cs="Arial"/>
          <w:color w:val="000000"/>
        </w:rPr>
        <w:t>Настоящий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официального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опубликования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распространяет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возникшие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января</w:t>
      </w:r>
      <w:r>
        <w:rPr>
          <w:rFonts w:ascii="Arial" w:hAnsi="Arial" w:cs="Arial"/>
          <w:color w:val="000000"/>
        </w:rPr>
        <w:t xml:space="preserve"> 2020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7" w:name="62"/>
      <w:bookmarkEnd w:id="77"/>
      <w:r>
        <w:rPr>
          <w:rFonts w:ascii="Arial" w:hAnsi="Arial" w:cs="Arial"/>
          <w:color w:val="000000"/>
        </w:rPr>
        <w:t> 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78" w:name="63"/>
      <w:bookmarkEnd w:id="78"/>
      <w:r>
        <w:rPr>
          <w:rFonts w:ascii="Arial" w:hAnsi="Arial" w:cs="Arial"/>
          <w:color w:val="000000"/>
        </w:rPr>
        <w:t>Президент Ре</w:t>
      </w:r>
      <w:r>
        <w:rPr>
          <w:rFonts w:ascii="Arial" w:hAnsi="Arial" w:cs="Arial"/>
          <w:color w:val="000000"/>
        </w:rPr>
        <w:t>спублики 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Лукашенко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79" w:name="64"/>
      <w:bookmarkEnd w:id="79"/>
      <w:r>
        <w:rPr>
          <w:rFonts w:ascii="Arial" w:hAnsi="Arial" w:cs="Arial"/>
          <w:color w:val="000000"/>
        </w:rPr>
        <w:t> 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80" w:name="404"/>
      <w:bookmarkEnd w:id="80"/>
      <w:r>
        <w:rPr>
          <w:rFonts w:ascii="Arial" w:hAnsi="Arial" w:cs="Arial"/>
          <w:color w:val="000000"/>
        </w:rPr>
        <w:t> 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81" w:name="405"/>
      <w:bookmarkEnd w:id="81"/>
      <w:r>
        <w:rPr>
          <w:rFonts w:ascii="Arial" w:hAnsi="Arial" w:cs="Arial"/>
          <w:color w:val="000000"/>
        </w:rPr>
        <w:t> 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82" w:name="406"/>
      <w:bookmarkEnd w:id="82"/>
      <w:r>
        <w:rPr>
          <w:rFonts w:ascii="Arial" w:hAnsi="Arial" w:cs="Arial"/>
          <w:color w:val="000000"/>
        </w:rPr>
        <w:t> 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3" w:name="583"/>
      <w:bookmarkEnd w:id="83"/>
      <w:r>
        <w:rPr>
          <w:rFonts w:ascii="Arial" w:hAnsi="Arial" w:cs="Arial"/>
          <w:color w:val="000000"/>
        </w:rPr>
        <w:t> 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84" w:name="584"/>
      <w:bookmarkEnd w:id="84"/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 xml:space="preserve"> 1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85" w:name="585"/>
      <w:bookmarkEnd w:id="85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86" w:name="586"/>
      <w:bookmarkEnd w:id="86"/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87" w:name="587"/>
      <w:bookmarkEnd w:id="87"/>
      <w:r>
        <w:rPr>
          <w:rFonts w:ascii="Arial" w:hAnsi="Arial" w:cs="Arial"/>
          <w:color w:val="000000"/>
        </w:rPr>
        <w:t>12.05.2020 N 160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88" w:name="588"/>
      <w:bookmarkEnd w:id="88"/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редакции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89" w:name="589"/>
      <w:bookmarkEnd w:id="89"/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90" w:name="590"/>
      <w:bookmarkEnd w:id="90"/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91" w:name="591"/>
      <w:bookmarkEnd w:id="91"/>
      <w:r>
        <w:rPr>
          <w:rFonts w:ascii="Arial" w:hAnsi="Arial" w:cs="Arial"/>
          <w:color w:val="000000"/>
        </w:rPr>
        <w:t>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92" w:name="592"/>
      <w:bookmarkEnd w:id="92"/>
      <w:r>
        <w:rPr>
          <w:rFonts w:ascii="Arial" w:hAnsi="Arial" w:cs="Arial"/>
          <w:color w:val="000000"/>
        </w:rPr>
        <w:t> 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КОЭФФИЦИЕНТЫ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К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КАДАСТРОВОЙ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СТОИМОСТИ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ЗЕМЕЛЬНЫХ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УЧАСТКОВ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93" w:name="596"/>
      <w:bookmarkEnd w:id="93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2834"/>
        <w:gridCol w:w="294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Функциональное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использование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земельных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участков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Кадастровая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стоимость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земельного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участка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рублей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гектар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Коэффициент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кадастровой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стоимости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если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указано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иное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8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Общественно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деловая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зона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размещения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2948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автомобильных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заправочных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газонаполнительных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станций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9 228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более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9 228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184,52 </w:t>
            </w:r>
            <w:r>
              <w:rPr>
                <w:rFonts w:ascii="Arial" w:hAnsi="Arial" w:cs="Arial"/>
                <w:color w:val="000000"/>
              </w:rPr>
              <w:t>рубля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гектар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автомобильных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рынков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игорных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заведений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6 151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более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6 151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184,52 </w:t>
            </w:r>
            <w:r>
              <w:rPr>
                <w:rFonts w:ascii="Arial" w:hAnsi="Arial" w:cs="Arial"/>
                <w:color w:val="000000"/>
              </w:rPr>
              <w:t>рубля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гектар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торговых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центров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числе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автомобильных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стоянок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обслуживающих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торговые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центры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торговых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объектов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входящих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торговую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сеть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33 551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более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0,007 (0,015 &lt;*&gt;)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33 551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184,52 </w:t>
            </w:r>
            <w:r>
              <w:rPr>
                <w:rFonts w:ascii="Arial" w:hAnsi="Arial" w:cs="Arial"/>
                <w:color w:val="000000"/>
              </w:rPr>
              <w:t>рубля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гектар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рынков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за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иск</w:t>
            </w:r>
            <w:r>
              <w:rPr>
                <w:rFonts w:ascii="Arial" w:hAnsi="Arial" w:cs="Arial"/>
                <w:color w:val="000000"/>
              </w:rPr>
              <w:t>лючением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автомобильных</w:t>
            </w:r>
            <w:r>
              <w:rPr>
                <w:rFonts w:ascii="Arial" w:hAnsi="Arial" w:cs="Arial"/>
                <w:color w:val="000000"/>
              </w:rPr>
              <w:t xml:space="preserve">),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числе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автомобильных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стоянок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обслуживающих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рынки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33 551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более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33 551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184,52 </w:t>
            </w:r>
            <w:r>
              <w:rPr>
                <w:rFonts w:ascii="Arial" w:hAnsi="Arial" w:cs="Arial"/>
                <w:color w:val="000000"/>
              </w:rPr>
              <w:t>рубля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гектар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объектов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33 551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более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33 551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184,52 </w:t>
            </w:r>
            <w:r>
              <w:rPr>
                <w:rFonts w:ascii="Arial" w:hAnsi="Arial" w:cs="Arial"/>
                <w:color w:val="000000"/>
              </w:rPr>
              <w:t>рубля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гектар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Жилая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многоквартирная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зона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49 210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более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49 210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12,32 </w:t>
            </w:r>
            <w:r>
              <w:rPr>
                <w:rFonts w:ascii="Arial" w:hAnsi="Arial" w:cs="Arial"/>
                <w:color w:val="000000"/>
              </w:rPr>
              <w:t>рубля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гектар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Жилая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усадебная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зона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24 606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более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24 606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24,61 </w:t>
            </w:r>
            <w:r>
              <w:rPr>
                <w:rFonts w:ascii="Arial" w:hAnsi="Arial" w:cs="Arial"/>
                <w:color w:val="000000"/>
              </w:rPr>
              <w:t>рубля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гектар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Производственная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зона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16 775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более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16 775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184,52 </w:t>
            </w:r>
            <w:r>
              <w:rPr>
                <w:rFonts w:ascii="Arial" w:hAnsi="Arial" w:cs="Arial"/>
                <w:color w:val="000000"/>
              </w:rPr>
              <w:t>рубля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гектар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Рекреационная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зона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18 452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более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18 452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184,52 </w:t>
            </w:r>
            <w:r>
              <w:rPr>
                <w:rFonts w:ascii="Arial" w:hAnsi="Arial" w:cs="Arial"/>
                <w:color w:val="000000"/>
              </w:rPr>
              <w:t>рубля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гектар</w:t>
            </w:r>
          </w:p>
        </w:tc>
      </w:tr>
    </w:tbl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4" w:name="598"/>
      <w:bookmarkEnd w:id="94"/>
      <w:r>
        <w:rPr>
          <w:rFonts w:ascii="Arial" w:hAnsi="Arial" w:cs="Arial"/>
          <w:color w:val="000000"/>
        </w:rPr>
        <w:t> 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5" w:name="599"/>
      <w:bookmarkEnd w:id="95"/>
      <w:r>
        <w:rPr>
          <w:rFonts w:ascii="Arial" w:hAnsi="Arial" w:cs="Arial"/>
          <w:color w:val="000000"/>
        </w:rPr>
        <w:t>--------------------------------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6" w:name="600"/>
      <w:bookmarkEnd w:id="96"/>
      <w:r>
        <w:rPr>
          <w:rFonts w:ascii="Arial" w:hAnsi="Arial" w:cs="Arial"/>
          <w:color w:val="000000"/>
        </w:rPr>
        <w:t xml:space="preserve">&lt;*&gt; </w:t>
      </w:r>
      <w:r>
        <w:rPr>
          <w:rFonts w:ascii="Arial" w:hAnsi="Arial" w:cs="Arial"/>
          <w:color w:val="000000"/>
        </w:rPr>
        <w:t>Коэффициент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кадастровой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2021 - 2022 </w:t>
      </w:r>
      <w:r>
        <w:rPr>
          <w:rFonts w:ascii="Arial" w:hAnsi="Arial" w:cs="Arial"/>
          <w:color w:val="000000"/>
        </w:rPr>
        <w:t>годах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7" w:name="601"/>
      <w:bookmarkEnd w:id="97"/>
      <w:r>
        <w:rPr>
          <w:rFonts w:ascii="Arial" w:hAnsi="Arial" w:cs="Arial"/>
          <w:color w:val="000000"/>
        </w:rPr>
        <w:t> 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8" w:name="411"/>
      <w:bookmarkEnd w:id="98"/>
      <w:r>
        <w:rPr>
          <w:rFonts w:ascii="Arial" w:hAnsi="Arial" w:cs="Arial"/>
          <w:color w:val="000000"/>
        </w:rPr>
        <w:t> 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9" w:name="412"/>
      <w:bookmarkEnd w:id="99"/>
      <w:r>
        <w:rPr>
          <w:rFonts w:ascii="Arial" w:hAnsi="Arial" w:cs="Arial"/>
          <w:color w:val="000000"/>
        </w:rPr>
        <w:t> 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0" w:name="461"/>
      <w:bookmarkEnd w:id="100"/>
      <w:r>
        <w:rPr>
          <w:rFonts w:ascii="Arial" w:hAnsi="Arial" w:cs="Arial"/>
          <w:color w:val="000000"/>
        </w:rPr>
        <w:t> 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1" w:name="603"/>
      <w:bookmarkEnd w:id="101"/>
      <w:r>
        <w:rPr>
          <w:rFonts w:ascii="Arial" w:hAnsi="Arial" w:cs="Arial"/>
          <w:color w:val="000000"/>
        </w:rPr>
        <w:t> 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02" w:name="73"/>
      <w:bookmarkEnd w:id="102"/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 xml:space="preserve"> 2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103" w:name="74"/>
      <w:bookmarkEnd w:id="103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104" w:name="413"/>
      <w:bookmarkEnd w:id="104"/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105" w:name="75"/>
      <w:bookmarkEnd w:id="105"/>
      <w:r>
        <w:rPr>
          <w:rFonts w:ascii="Arial" w:hAnsi="Arial" w:cs="Arial"/>
          <w:color w:val="000000"/>
        </w:rPr>
        <w:t>12.05.2020 N 160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06" w:name="76"/>
      <w:bookmarkEnd w:id="106"/>
      <w:r>
        <w:rPr>
          <w:rFonts w:ascii="Arial" w:hAnsi="Arial" w:cs="Arial"/>
          <w:color w:val="000000"/>
        </w:rPr>
        <w:t> 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ФУНКЦИОНАЛЬНОЕ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ИСПОЛЬЗОВАНИЕ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ЗЕМЕЛЬНЫХ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УЧАСТКОВ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ВИДЫ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ОЦЕНОЧНЫХ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ЗОН</w:t>
      </w:r>
      <w:r>
        <w:rPr>
          <w:rFonts w:ascii="Arial" w:hAnsi="Arial" w:cs="Arial"/>
          <w:b/>
          <w:bCs/>
          <w:color w:val="000000"/>
        </w:rPr>
        <w:t>)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(</w:t>
            </w:r>
            <w:r>
              <w:rPr>
                <w:rFonts w:ascii="Arial" w:hAnsi="Arial" w:cs="Arial"/>
                <w:color w:val="392C69"/>
              </w:rPr>
              <w:t>в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ред</w:t>
            </w:r>
            <w:r>
              <w:rPr>
                <w:rFonts w:ascii="Arial" w:hAnsi="Arial" w:cs="Arial"/>
                <w:color w:val="392C69"/>
              </w:rPr>
              <w:t xml:space="preserve">. </w:t>
            </w:r>
            <w:r>
              <w:rPr>
                <w:rFonts w:ascii="Arial" w:hAnsi="Arial" w:cs="Arial"/>
                <w:color w:val="392C69"/>
              </w:rPr>
              <w:t>Указов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Президента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Республики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Беларусь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от</w:t>
            </w:r>
            <w:r>
              <w:rPr>
                <w:rFonts w:ascii="Arial" w:hAnsi="Arial" w:cs="Arial"/>
                <w:color w:val="392C69"/>
              </w:rPr>
              <w:t xml:space="preserve"> 22.07.2021 N 285,</w:t>
            </w:r>
          </w:p>
          <w:p w:rsidR="00000000" w:rsidRDefault="00BD1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от</w:t>
            </w:r>
            <w:r>
              <w:rPr>
                <w:rFonts w:ascii="Arial" w:hAnsi="Arial" w:cs="Arial"/>
                <w:color w:val="392C69"/>
              </w:rPr>
              <w:t xml:space="preserve"> 24.08.2022 N 298)</w:t>
            </w:r>
          </w:p>
        </w:tc>
      </w:tr>
    </w:tbl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07" w:name="463"/>
      <w:bookmarkEnd w:id="107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8"/>
        <w:gridCol w:w="521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Функциональное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использование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земельных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участков</w:t>
            </w:r>
          </w:p>
        </w:tc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Целевое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назна</w:t>
            </w:r>
            <w:r>
              <w:rPr>
                <w:rFonts w:ascii="Arial" w:hAnsi="Arial" w:cs="Arial"/>
                <w:color w:val="000000"/>
              </w:rPr>
              <w:t>чение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земельных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участков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8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Общественно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деловая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зона</w:t>
            </w:r>
          </w:p>
        </w:tc>
        <w:tc>
          <w:tcPr>
            <w:tcW w:w="521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участки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размещения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объектов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административного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финансового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назначения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розничной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торговли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гостиничного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назначения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общественного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питания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здравоохранения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предоставлению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социальных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услуг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образования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воспитания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научного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назначения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научного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обслуживания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физкультурно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оздоровительного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спортивного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назначения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культурно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просветительного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зрелищного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назначения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бытового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обслуживания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населения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по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оказанию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посреднических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туристических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услуг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автомобильных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заправочных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газонаполнительных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станций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автомобильных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рынков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игорных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заведений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рынков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за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исключением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автомобильных</w:t>
            </w:r>
            <w:r>
              <w:rPr>
                <w:rFonts w:ascii="Arial" w:hAnsi="Arial" w:cs="Arial"/>
                <w:color w:val="000000"/>
              </w:rPr>
              <w:t xml:space="preserve">), </w:t>
            </w:r>
            <w:r>
              <w:rPr>
                <w:rFonts w:ascii="Arial" w:hAnsi="Arial" w:cs="Arial"/>
                <w:color w:val="000000"/>
              </w:rPr>
              <w:t>торговых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центров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числе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автомобильных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стоянок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обслуживающих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рынки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торговые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центры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автомобильных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>оянок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гаражей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за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исключением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предоставленных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организациям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осуществляющим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хранение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транспортных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средств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физических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лиц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гаражным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кооперативам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кооперативам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осуществляющим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эксплуатацию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автомобильных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стоянок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изолированных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помещений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автомобильного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трансп</w:t>
            </w:r>
            <w:r>
              <w:rPr>
                <w:rFonts w:ascii="Arial" w:hAnsi="Arial" w:cs="Arial"/>
                <w:color w:val="000000"/>
              </w:rPr>
              <w:t>орта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гаражей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стоянок</w:t>
            </w:r>
            <w:r>
              <w:rPr>
                <w:rFonts w:ascii="Arial" w:hAnsi="Arial" w:cs="Arial"/>
                <w:color w:val="000000"/>
              </w:rPr>
              <w:t xml:space="preserve">), </w:t>
            </w:r>
            <w:r>
              <w:rPr>
                <w:rFonts w:ascii="Arial" w:hAnsi="Arial" w:cs="Arial"/>
                <w:color w:val="000000"/>
              </w:rPr>
              <w:t>машино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мест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многоквартирных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жилых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домах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ред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Указа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Президента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Республики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Беларусь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</w:t>
            </w:r>
            <w:r>
              <w:rPr>
                <w:rFonts w:ascii="Arial" w:hAnsi="Arial" w:cs="Arial"/>
                <w:color w:val="000000"/>
              </w:rPr>
              <w:t xml:space="preserve"> 22.07.2021 N 285)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Жилая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многоквартирная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зона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участки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размещения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объектов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многоквартирной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жилой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застройки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включая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общежития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>золированных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помещений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автомобильного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транспорта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гаражей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стоянок</w:t>
            </w:r>
            <w:r>
              <w:rPr>
                <w:rFonts w:ascii="Arial" w:hAnsi="Arial" w:cs="Arial"/>
                <w:color w:val="000000"/>
              </w:rPr>
              <w:t xml:space="preserve">), </w:t>
            </w:r>
            <w:r>
              <w:rPr>
                <w:rFonts w:ascii="Arial" w:hAnsi="Arial" w:cs="Arial"/>
                <w:color w:val="000000"/>
              </w:rPr>
              <w:t>машино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мест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многоквартирных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жилых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домах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ред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Указа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Президента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Республики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Беларусь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</w:t>
            </w:r>
            <w:r>
              <w:rPr>
                <w:rFonts w:ascii="Arial" w:hAnsi="Arial" w:cs="Arial"/>
                <w:color w:val="000000"/>
              </w:rPr>
              <w:t xml:space="preserve"> 22.07.2021 N 285)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Жилая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усадебная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зона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участки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размещения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объектов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усадебной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жилой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застройки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строительства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или</w:t>
            </w:r>
            <w:r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обслуживания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одноквартирного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блокированного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жилого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дома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зарегистрированной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организацией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государственной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регистрации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недвижимого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имущества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прав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сделок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ним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квартиры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блокированном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жилом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доме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ведения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лично</w:t>
            </w:r>
            <w:r>
              <w:rPr>
                <w:rFonts w:ascii="Arial" w:hAnsi="Arial" w:cs="Arial"/>
                <w:color w:val="000000"/>
              </w:rPr>
              <w:t>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подсобного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хозяйства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народных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художественных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ремесел</w:t>
            </w:r>
            <w:r>
              <w:rPr>
                <w:rFonts w:ascii="Arial" w:hAnsi="Arial" w:cs="Arial"/>
                <w:color w:val="000000"/>
              </w:rPr>
              <w:t xml:space="preserve">), </w:t>
            </w:r>
            <w:r>
              <w:rPr>
                <w:rFonts w:ascii="Arial" w:hAnsi="Arial" w:cs="Arial"/>
                <w:color w:val="000000"/>
              </w:rPr>
              <w:t>земельные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участки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организаций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осуществляющих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хранение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транспортных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средств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физических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лиц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гаражных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кооперативов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кооперативов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осуществляющих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эксплуатацию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автомобильных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стоянок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земельные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участки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физических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лиц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строительства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временных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индивидуальных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гаражей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строительства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обслуживания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гаражей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дачного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строительства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огородничества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коллективного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садоводства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сенокошения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выпаса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сельскохозяйственных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животных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также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служебны</w:t>
            </w:r>
            <w:r>
              <w:rPr>
                <w:rFonts w:ascii="Arial" w:hAnsi="Arial" w:cs="Arial"/>
                <w:color w:val="000000"/>
              </w:rPr>
              <w:t>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земельных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наделов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ред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Указа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Президента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Республики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Беларусь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</w:t>
            </w:r>
            <w:r>
              <w:rPr>
                <w:rFonts w:ascii="Arial" w:hAnsi="Arial" w:cs="Arial"/>
                <w:color w:val="000000"/>
              </w:rPr>
              <w:t xml:space="preserve"> 24.08.2022 N 298)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Производственная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зона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участки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размещения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объектов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промышленности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транспорта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связи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энергетики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оптовой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торговли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материально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технического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продовольств</w:t>
            </w:r>
            <w:r>
              <w:rPr>
                <w:rFonts w:ascii="Arial" w:hAnsi="Arial" w:cs="Arial"/>
                <w:color w:val="000000"/>
              </w:rPr>
              <w:t>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снабжения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заготовки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сбыта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продукции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коммунального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хозяйства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по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ремонту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обслуживанию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автомобилей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Рекреационная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зона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участки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размещения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объектов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природоохранного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оздоровительного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рекреационного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историко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культурного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назначения</w:t>
            </w:r>
          </w:p>
        </w:tc>
      </w:tr>
    </w:tbl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8" w:name="80"/>
      <w:bookmarkEnd w:id="108"/>
      <w:r>
        <w:rPr>
          <w:rFonts w:ascii="Arial" w:hAnsi="Arial" w:cs="Arial"/>
          <w:color w:val="000000"/>
        </w:rPr>
        <w:t> 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9" w:name="418"/>
      <w:bookmarkEnd w:id="109"/>
      <w:r>
        <w:rPr>
          <w:rFonts w:ascii="Arial" w:hAnsi="Arial" w:cs="Arial"/>
          <w:color w:val="000000"/>
        </w:rPr>
        <w:t> 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0" w:name="419"/>
      <w:bookmarkEnd w:id="110"/>
      <w:r>
        <w:rPr>
          <w:rFonts w:ascii="Arial" w:hAnsi="Arial" w:cs="Arial"/>
          <w:color w:val="000000"/>
        </w:rPr>
        <w:t> 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1" w:name="420"/>
      <w:bookmarkEnd w:id="111"/>
      <w:r>
        <w:rPr>
          <w:rFonts w:ascii="Arial" w:hAnsi="Arial" w:cs="Arial"/>
          <w:color w:val="000000"/>
        </w:rPr>
        <w:t> 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2" w:name="421"/>
      <w:bookmarkEnd w:id="112"/>
      <w:r>
        <w:rPr>
          <w:rFonts w:ascii="Arial" w:hAnsi="Arial" w:cs="Arial"/>
          <w:color w:val="000000"/>
        </w:rPr>
        <w:t> 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13" w:name="81"/>
      <w:bookmarkEnd w:id="113"/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 xml:space="preserve"> 3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114" w:name="82"/>
      <w:bookmarkEnd w:id="114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115" w:name="422"/>
      <w:bookmarkEnd w:id="115"/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116" w:name="83"/>
      <w:bookmarkEnd w:id="116"/>
      <w:r>
        <w:rPr>
          <w:rFonts w:ascii="Arial" w:hAnsi="Arial" w:cs="Arial"/>
          <w:color w:val="000000"/>
        </w:rPr>
        <w:t>12.05.2020 N 160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17" w:name="84"/>
      <w:bookmarkEnd w:id="117"/>
      <w:r>
        <w:rPr>
          <w:rFonts w:ascii="Arial" w:hAnsi="Arial" w:cs="Arial"/>
          <w:color w:val="000000"/>
        </w:rPr>
        <w:t> 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КОЭФФИЦИЕНТЫ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К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РАЗМЕРУ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ЕЖЕГОДНОЙ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АРЕНДНОЙ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ПЛАТЫ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ЗЕМЕЛЬНЫЕ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УЧАСТКИ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ЧАСТИ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ЗЕМЕЛЬНЫХ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УЧАСТКОВ</w:t>
      </w:r>
      <w:r>
        <w:rPr>
          <w:rFonts w:ascii="Arial" w:hAnsi="Arial" w:cs="Arial"/>
          <w:b/>
          <w:bCs/>
          <w:color w:val="000000"/>
        </w:rPr>
        <w:t xml:space="preserve">), </w:t>
      </w:r>
      <w:r>
        <w:rPr>
          <w:rFonts w:ascii="Arial" w:hAnsi="Arial" w:cs="Arial"/>
          <w:b/>
          <w:bCs/>
          <w:color w:val="000000"/>
        </w:rPr>
        <w:t>НА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КОТОРЫХ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РАСПОЛОЖЕНЫ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ВОЗВ</w:t>
      </w:r>
      <w:r>
        <w:rPr>
          <w:rFonts w:ascii="Arial" w:hAnsi="Arial" w:cs="Arial"/>
          <w:b/>
          <w:bCs/>
          <w:color w:val="000000"/>
        </w:rPr>
        <w:t>ЕДЕННЫЕ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ПОСЛЕ</w:t>
      </w:r>
      <w:r>
        <w:rPr>
          <w:rFonts w:ascii="Arial" w:hAnsi="Arial" w:cs="Arial"/>
          <w:b/>
          <w:bCs/>
          <w:color w:val="000000"/>
        </w:rPr>
        <w:t xml:space="preserve"> 1 </w:t>
      </w:r>
      <w:r>
        <w:rPr>
          <w:rFonts w:ascii="Arial" w:hAnsi="Arial" w:cs="Arial"/>
          <w:b/>
          <w:bCs/>
          <w:color w:val="000000"/>
        </w:rPr>
        <w:t>ЯНВАРЯ</w:t>
      </w:r>
      <w:r>
        <w:rPr>
          <w:rFonts w:ascii="Arial" w:hAnsi="Arial" w:cs="Arial"/>
          <w:b/>
          <w:bCs/>
          <w:color w:val="000000"/>
        </w:rPr>
        <w:t xml:space="preserve"> 2019 </w:t>
      </w:r>
      <w:r>
        <w:rPr>
          <w:rFonts w:ascii="Arial" w:hAnsi="Arial" w:cs="Arial"/>
          <w:b/>
          <w:bCs/>
          <w:color w:val="000000"/>
        </w:rPr>
        <w:t>Г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t>ЮРИДИЧЕСКИМИ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ЛИЦАМИ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КАПИТАЛЬНЫЕ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СТРОЕНИЯ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ЗДАНИЯ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СООРУЖЕНИЯ</w:t>
      </w:r>
      <w:r>
        <w:rPr>
          <w:rFonts w:ascii="Arial" w:hAnsi="Arial" w:cs="Arial"/>
          <w:b/>
          <w:bCs/>
          <w:color w:val="000000"/>
        </w:rPr>
        <w:t xml:space="preserve">), </w:t>
      </w:r>
      <w:r>
        <w:rPr>
          <w:rFonts w:ascii="Arial" w:hAnsi="Arial" w:cs="Arial"/>
          <w:b/>
          <w:bCs/>
          <w:color w:val="000000"/>
        </w:rPr>
        <w:t>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ЧАСТИ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(</w:t>
            </w:r>
            <w:r>
              <w:rPr>
                <w:rFonts w:ascii="Arial" w:hAnsi="Arial" w:cs="Arial"/>
                <w:color w:val="392C69"/>
              </w:rPr>
              <w:t>в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ред</w:t>
            </w:r>
            <w:r>
              <w:rPr>
                <w:rFonts w:ascii="Arial" w:hAnsi="Arial" w:cs="Arial"/>
                <w:color w:val="392C69"/>
              </w:rPr>
              <w:t xml:space="preserve">. </w:t>
            </w:r>
            <w:r>
              <w:rPr>
                <w:rFonts w:ascii="Arial" w:hAnsi="Arial" w:cs="Arial"/>
                <w:color w:val="392C69"/>
              </w:rPr>
              <w:t>Указа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Президента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Республики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Беларусь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от</w:t>
            </w:r>
            <w:r>
              <w:rPr>
                <w:rFonts w:ascii="Arial" w:hAnsi="Arial" w:cs="Arial"/>
                <w:color w:val="392C69"/>
              </w:rPr>
              <w:t xml:space="preserve"> 22.07.2021 N 285)</w:t>
            </w:r>
          </w:p>
        </w:tc>
      </w:tr>
    </w:tbl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18" w:name="465"/>
      <w:bookmarkEnd w:id="118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2"/>
        <w:gridCol w:w="362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Период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применения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коэффициента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размеру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ежегодной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арендной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платы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земельн</w:t>
            </w:r>
            <w:r>
              <w:rPr>
                <w:rFonts w:ascii="Arial" w:hAnsi="Arial" w:cs="Arial"/>
                <w:color w:val="000000"/>
              </w:rPr>
              <w:t>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участки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части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земельных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участков</w:t>
            </w:r>
            <w:r>
              <w:rPr>
                <w:rFonts w:ascii="Arial" w:hAnsi="Arial" w:cs="Arial"/>
                <w:color w:val="000000"/>
              </w:rPr>
              <w:t xml:space="preserve">),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которых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расположены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капитальные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строения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здания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сооружения</w:t>
            </w:r>
            <w:r>
              <w:rPr>
                <w:rFonts w:ascii="Arial" w:hAnsi="Arial" w:cs="Arial"/>
                <w:color w:val="000000"/>
              </w:rPr>
              <w:t xml:space="preserve">), </w:t>
            </w:r>
            <w:r>
              <w:rPr>
                <w:rFonts w:ascii="Arial" w:hAnsi="Arial" w:cs="Arial"/>
                <w:color w:val="000000"/>
              </w:rPr>
              <w:t>возведенные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после</w:t>
            </w:r>
            <w:r>
              <w:rPr>
                <w:rFonts w:ascii="Arial" w:hAnsi="Arial" w:cs="Arial"/>
                <w:color w:val="000000"/>
              </w:rPr>
              <w:t xml:space="preserve"> 1 </w:t>
            </w:r>
            <w:r>
              <w:rPr>
                <w:rFonts w:ascii="Arial" w:hAnsi="Arial" w:cs="Arial"/>
                <w:color w:val="000000"/>
              </w:rPr>
              <w:t>января</w:t>
            </w:r>
            <w:r>
              <w:rPr>
                <w:rFonts w:ascii="Arial" w:hAnsi="Arial" w:cs="Arial"/>
                <w:color w:val="000000"/>
              </w:rPr>
              <w:t xml:space="preserve"> 2019 </w:t>
            </w:r>
            <w:r>
              <w:rPr>
                <w:rFonts w:ascii="Arial" w:hAnsi="Arial" w:cs="Arial"/>
                <w:color w:val="000000"/>
              </w:rPr>
              <w:t>г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Коэффициент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размеру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ежегодной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арендной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платы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земельные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участки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части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земельных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участков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4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течение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второго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го</w:t>
            </w:r>
            <w:r>
              <w:rPr>
                <w:rFonts w:ascii="Arial" w:hAnsi="Arial" w:cs="Arial"/>
                <w:color w:val="000000"/>
              </w:rPr>
              <w:t>да</w:t>
            </w:r>
            <w:r>
              <w:rPr>
                <w:rFonts w:ascii="Arial" w:hAnsi="Arial" w:cs="Arial"/>
                <w:color w:val="000000"/>
              </w:rPr>
              <w:t xml:space="preserve"> (12 </w:t>
            </w:r>
            <w:r>
              <w:rPr>
                <w:rFonts w:ascii="Arial" w:hAnsi="Arial" w:cs="Arial"/>
                <w:color w:val="000000"/>
              </w:rPr>
              <w:t>месяцев</w:t>
            </w:r>
            <w:r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даты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приемки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таких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капитальных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строений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зданий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сооружений</w:t>
            </w:r>
            <w:r>
              <w:rPr>
                <w:rFonts w:ascii="Arial" w:hAnsi="Arial" w:cs="Arial"/>
                <w:color w:val="000000"/>
              </w:rPr>
              <w:t xml:space="preserve">), </w:t>
            </w:r>
            <w:r>
              <w:rPr>
                <w:rFonts w:ascii="Arial" w:hAnsi="Arial" w:cs="Arial"/>
                <w:color w:val="000000"/>
              </w:rPr>
              <w:t>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частей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эксплуатацию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порядке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установленном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законодательством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628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ред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Указа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Президента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Республики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Беларусь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</w:t>
            </w:r>
            <w:r>
              <w:rPr>
                <w:rFonts w:ascii="Arial" w:hAnsi="Arial" w:cs="Arial"/>
                <w:color w:val="000000"/>
              </w:rPr>
              <w:t xml:space="preserve"> 22.07.2021 N 285)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течение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третьего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года</w:t>
            </w:r>
            <w:r>
              <w:rPr>
                <w:rFonts w:ascii="Arial" w:hAnsi="Arial" w:cs="Arial"/>
                <w:color w:val="000000"/>
              </w:rPr>
              <w:t xml:space="preserve"> (12 </w:t>
            </w:r>
            <w:r>
              <w:rPr>
                <w:rFonts w:ascii="Arial" w:hAnsi="Arial" w:cs="Arial"/>
                <w:color w:val="000000"/>
              </w:rPr>
              <w:t>месяцев</w:t>
            </w:r>
            <w:r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даты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приемки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таких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капитальных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строений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зданий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сооружений</w:t>
            </w:r>
            <w:r>
              <w:rPr>
                <w:rFonts w:ascii="Arial" w:hAnsi="Arial" w:cs="Arial"/>
                <w:color w:val="000000"/>
              </w:rPr>
              <w:t xml:space="preserve">), </w:t>
            </w:r>
            <w:r>
              <w:rPr>
                <w:rFonts w:ascii="Arial" w:hAnsi="Arial" w:cs="Arial"/>
                <w:color w:val="000000"/>
              </w:rPr>
              <w:t>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частей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эксплуатацию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порядке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установленном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законодательством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ред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Указа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Президента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Республики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Беларусь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</w:t>
            </w:r>
            <w:r>
              <w:rPr>
                <w:rFonts w:ascii="Arial" w:hAnsi="Arial" w:cs="Arial"/>
                <w:color w:val="000000"/>
              </w:rPr>
              <w:t xml:space="preserve"> 22.07.2021 N 285)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течение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четвер</w:t>
            </w:r>
            <w:r>
              <w:rPr>
                <w:rFonts w:ascii="Arial" w:hAnsi="Arial" w:cs="Arial"/>
                <w:color w:val="000000"/>
              </w:rPr>
              <w:t>того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года</w:t>
            </w:r>
            <w:r>
              <w:rPr>
                <w:rFonts w:ascii="Arial" w:hAnsi="Arial" w:cs="Arial"/>
                <w:color w:val="000000"/>
              </w:rPr>
              <w:t xml:space="preserve"> (12 </w:t>
            </w:r>
            <w:r>
              <w:rPr>
                <w:rFonts w:ascii="Arial" w:hAnsi="Arial" w:cs="Arial"/>
                <w:color w:val="000000"/>
              </w:rPr>
              <w:t>месяцев</w:t>
            </w:r>
            <w:r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даты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приемки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таких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капитальных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строений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зданий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сооружений</w:t>
            </w:r>
            <w:r>
              <w:rPr>
                <w:rFonts w:ascii="Arial" w:hAnsi="Arial" w:cs="Arial"/>
                <w:color w:val="000000"/>
              </w:rPr>
              <w:t xml:space="preserve">), </w:t>
            </w:r>
            <w:r>
              <w:rPr>
                <w:rFonts w:ascii="Arial" w:hAnsi="Arial" w:cs="Arial"/>
                <w:color w:val="000000"/>
              </w:rPr>
              <w:t>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частей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эксплуатацию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порядке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установленном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законодательством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ред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Указа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Президента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Республики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Беларусь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</w:t>
            </w:r>
            <w:r>
              <w:rPr>
                <w:rFonts w:ascii="Arial" w:hAnsi="Arial" w:cs="Arial"/>
                <w:color w:val="000000"/>
              </w:rPr>
              <w:t xml:space="preserve"> 22.07.2021 N 285)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течение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пя</w:t>
            </w:r>
            <w:r>
              <w:rPr>
                <w:rFonts w:ascii="Arial" w:hAnsi="Arial" w:cs="Arial"/>
                <w:color w:val="000000"/>
              </w:rPr>
              <w:t>того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года</w:t>
            </w:r>
            <w:r>
              <w:rPr>
                <w:rFonts w:ascii="Arial" w:hAnsi="Arial" w:cs="Arial"/>
                <w:color w:val="000000"/>
              </w:rPr>
              <w:t xml:space="preserve"> (12 </w:t>
            </w:r>
            <w:r>
              <w:rPr>
                <w:rFonts w:ascii="Arial" w:hAnsi="Arial" w:cs="Arial"/>
                <w:color w:val="000000"/>
              </w:rPr>
              <w:t>месяцев</w:t>
            </w:r>
            <w:r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даты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приемки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таких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капитальных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строений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зданий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сооружений</w:t>
            </w:r>
            <w:r>
              <w:rPr>
                <w:rFonts w:ascii="Arial" w:hAnsi="Arial" w:cs="Arial"/>
                <w:color w:val="000000"/>
              </w:rPr>
              <w:t xml:space="preserve">), </w:t>
            </w:r>
            <w:r>
              <w:rPr>
                <w:rFonts w:ascii="Arial" w:hAnsi="Arial" w:cs="Arial"/>
                <w:color w:val="000000"/>
              </w:rPr>
              <w:t>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частей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эксплуатацию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порядке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установленном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законодательством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ред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Указа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Президента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Республики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Беларусь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</w:t>
            </w:r>
            <w:r>
              <w:rPr>
                <w:rFonts w:ascii="Arial" w:hAnsi="Arial" w:cs="Arial"/>
                <w:color w:val="000000"/>
              </w:rPr>
              <w:t xml:space="preserve"> 22.07.2021 N 285)</w:t>
            </w:r>
          </w:p>
        </w:tc>
      </w:tr>
    </w:tbl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9" w:name="88"/>
      <w:bookmarkEnd w:id="119"/>
      <w:r>
        <w:rPr>
          <w:rFonts w:ascii="Arial" w:hAnsi="Arial" w:cs="Arial"/>
          <w:color w:val="000000"/>
        </w:rPr>
        <w:t> 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0" w:name="423"/>
      <w:bookmarkEnd w:id="120"/>
      <w:r>
        <w:rPr>
          <w:rFonts w:ascii="Arial" w:hAnsi="Arial" w:cs="Arial"/>
          <w:color w:val="000000"/>
        </w:rPr>
        <w:t> 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1" w:name="424"/>
      <w:bookmarkEnd w:id="121"/>
      <w:r>
        <w:rPr>
          <w:rFonts w:ascii="Arial" w:hAnsi="Arial" w:cs="Arial"/>
          <w:color w:val="000000"/>
        </w:rPr>
        <w:t> 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2" w:name="425"/>
      <w:bookmarkEnd w:id="122"/>
      <w:r>
        <w:rPr>
          <w:rFonts w:ascii="Arial" w:hAnsi="Arial" w:cs="Arial"/>
          <w:color w:val="000000"/>
        </w:rPr>
        <w:t> 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3" w:name="426"/>
      <w:bookmarkEnd w:id="123"/>
      <w:r>
        <w:rPr>
          <w:rFonts w:ascii="Arial" w:hAnsi="Arial" w:cs="Arial"/>
          <w:color w:val="000000"/>
        </w:rPr>
        <w:t> 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24" w:name="89"/>
      <w:bookmarkEnd w:id="124"/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 xml:space="preserve"> 4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125" w:name="90"/>
      <w:bookmarkEnd w:id="125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126" w:name="427"/>
      <w:bookmarkEnd w:id="126"/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127" w:name="91"/>
      <w:bookmarkEnd w:id="127"/>
      <w:r>
        <w:rPr>
          <w:rFonts w:ascii="Arial" w:hAnsi="Arial" w:cs="Arial"/>
          <w:color w:val="000000"/>
        </w:rPr>
        <w:t>12.05.2020 N 160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28" w:name="92"/>
      <w:bookmarkEnd w:id="128"/>
      <w:r>
        <w:rPr>
          <w:rFonts w:ascii="Arial" w:hAnsi="Arial" w:cs="Arial"/>
          <w:color w:val="000000"/>
        </w:rPr>
        <w:t> 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ПЕРЕЧЕНЬ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УТРАТИВШИХ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СИЛУ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УКАЗОВ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ПРЕЗИДЕНТА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РЕСПУБЛИКИ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БЕЛАРУСЬ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29" w:name="94"/>
      <w:bookmarkEnd w:id="129"/>
      <w:r>
        <w:rPr>
          <w:rFonts w:ascii="Arial" w:hAnsi="Arial" w:cs="Arial"/>
          <w:color w:val="000000"/>
        </w:rPr>
        <w:t> 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0" w:name="95"/>
      <w:bookmarkEnd w:id="130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Указ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марта</w:t>
      </w:r>
      <w:r>
        <w:rPr>
          <w:rFonts w:ascii="Arial" w:hAnsi="Arial" w:cs="Arial"/>
          <w:color w:val="000000"/>
        </w:rPr>
        <w:t xml:space="preserve"> 2010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101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взимании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находящиеся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>".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1" w:name="96"/>
      <w:bookmarkEnd w:id="131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Указ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13 </w:t>
      </w:r>
      <w:r>
        <w:rPr>
          <w:rFonts w:ascii="Arial" w:hAnsi="Arial" w:cs="Arial"/>
          <w:color w:val="000000"/>
        </w:rPr>
        <w:t>августа</w:t>
      </w:r>
      <w:r>
        <w:rPr>
          <w:rFonts w:ascii="Arial" w:hAnsi="Arial" w:cs="Arial"/>
          <w:color w:val="000000"/>
        </w:rPr>
        <w:t xml:space="preserve"> 2010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420 "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взимания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</w:t>
      </w:r>
      <w:r>
        <w:rPr>
          <w:rFonts w:ascii="Arial" w:hAnsi="Arial" w:cs="Arial"/>
          <w:color w:val="000000"/>
        </w:rPr>
        <w:t>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находящиеся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>".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2" w:name="97"/>
      <w:bookmarkEnd w:id="132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Подпункты</w:t>
      </w:r>
      <w:r>
        <w:rPr>
          <w:rFonts w:ascii="Arial" w:hAnsi="Arial" w:cs="Arial"/>
          <w:color w:val="000000"/>
        </w:rPr>
        <w:t xml:space="preserve"> 2.2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2.6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21 </w:t>
      </w:r>
      <w:r>
        <w:rPr>
          <w:rFonts w:ascii="Arial" w:hAnsi="Arial" w:cs="Arial"/>
          <w:color w:val="000000"/>
        </w:rPr>
        <w:t>января</w:t>
      </w:r>
      <w:r>
        <w:rPr>
          <w:rFonts w:ascii="Arial" w:hAnsi="Arial" w:cs="Arial"/>
          <w:color w:val="000000"/>
        </w:rPr>
        <w:t xml:space="preserve"> 2011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29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налогообложения</w:t>
      </w:r>
      <w:r>
        <w:rPr>
          <w:rFonts w:ascii="Arial" w:hAnsi="Arial" w:cs="Arial"/>
          <w:color w:val="000000"/>
        </w:rPr>
        <w:t>".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3" w:name="98"/>
      <w:bookmarkEnd w:id="133"/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>Пункт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13 </w:t>
      </w:r>
      <w:r>
        <w:rPr>
          <w:rFonts w:ascii="Arial" w:hAnsi="Arial" w:cs="Arial"/>
          <w:color w:val="000000"/>
        </w:rPr>
        <w:t>июня</w:t>
      </w:r>
      <w:r>
        <w:rPr>
          <w:rFonts w:ascii="Arial" w:hAnsi="Arial" w:cs="Arial"/>
          <w:color w:val="000000"/>
        </w:rPr>
        <w:t xml:space="preserve"> 2</w:t>
      </w:r>
      <w:r>
        <w:rPr>
          <w:rFonts w:ascii="Arial" w:hAnsi="Arial" w:cs="Arial"/>
          <w:color w:val="000000"/>
        </w:rPr>
        <w:t xml:space="preserve">011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245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15 </w:t>
      </w:r>
      <w:r>
        <w:rPr>
          <w:rFonts w:ascii="Arial" w:hAnsi="Arial" w:cs="Arial"/>
          <w:color w:val="000000"/>
        </w:rPr>
        <w:t>мая</w:t>
      </w:r>
      <w:r>
        <w:rPr>
          <w:rFonts w:ascii="Arial" w:hAnsi="Arial" w:cs="Arial"/>
          <w:color w:val="000000"/>
        </w:rPr>
        <w:t xml:space="preserve"> 2008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 N 270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марта</w:t>
      </w:r>
      <w:r>
        <w:rPr>
          <w:rFonts w:ascii="Arial" w:hAnsi="Arial" w:cs="Arial"/>
          <w:color w:val="000000"/>
        </w:rPr>
        <w:t xml:space="preserve"> 2010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101".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4" w:name="99"/>
      <w:bookmarkEnd w:id="134"/>
      <w:r>
        <w:rPr>
          <w:rFonts w:ascii="Arial" w:hAnsi="Arial" w:cs="Arial"/>
          <w:color w:val="000000"/>
        </w:rPr>
        <w:t xml:space="preserve">5. </w:t>
      </w:r>
      <w:r>
        <w:rPr>
          <w:rFonts w:ascii="Arial" w:hAnsi="Arial" w:cs="Arial"/>
          <w:color w:val="000000"/>
        </w:rPr>
        <w:t>Указ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15 </w:t>
      </w:r>
      <w:r>
        <w:rPr>
          <w:rFonts w:ascii="Arial" w:hAnsi="Arial" w:cs="Arial"/>
          <w:color w:val="000000"/>
        </w:rPr>
        <w:t>сентября</w:t>
      </w:r>
      <w:r>
        <w:rPr>
          <w:rFonts w:ascii="Arial" w:hAnsi="Arial" w:cs="Arial"/>
          <w:color w:val="000000"/>
        </w:rPr>
        <w:t xml:space="preserve"> 2011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420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</w:t>
      </w:r>
      <w:r>
        <w:rPr>
          <w:rFonts w:ascii="Arial" w:hAnsi="Arial" w:cs="Arial"/>
          <w:color w:val="000000"/>
        </w:rPr>
        <w:t>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марта</w:t>
      </w:r>
      <w:r>
        <w:rPr>
          <w:rFonts w:ascii="Arial" w:hAnsi="Arial" w:cs="Arial"/>
          <w:color w:val="000000"/>
        </w:rPr>
        <w:t xml:space="preserve"> 2010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101".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5" w:name="100"/>
      <w:bookmarkEnd w:id="135"/>
      <w:r>
        <w:rPr>
          <w:rFonts w:ascii="Arial" w:hAnsi="Arial" w:cs="Arial"/>
          <w:color w:val="000000"/>
        </w:rPr>
        <w:t xml:space="preserve">6. </w:t>
      </w:r>
      <w:r>
        <w:rPr>
          <w:rFonts w:ascii="Arial" w:hAnsi="Arial" w:cs="Arial"/>
          <w:color w:val="000000"/>
        </w:rPr>
        <w:t>Подпункт</w:t>
      </w:r>
      <w:r>
        <w:rPr>
          <w:rFonts w:ascii="Arial" w:hAnsi="Arial" w:cs="Arial"/>
          <w:color w:val="000000"/>
        </w:rPr>
        <w:t xml:space="preserve"> 2.5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23 </w:t>
      </w:r>
      <w:r>
        <w:rPr>
          <w:rFonts w:ascii="Arial" w:hAnsi="Arial" w:cs="Arial"/>
          <w:color w:val="000000"/>
        </w:rPr>
        <w:t>сентября</w:t>
      </w:r>
      <w:r>
        <w:rPr>
          <w:rFonts w:ascii="Arial" w:hAnsi="Arial" w:cs="Arial"/>
          <w:color w:val="000000"/>
        </w:rPr>
        <w:t xml:space="preserve"> 2011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431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совершенствованию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изъятия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</w:t>
      </w:r>
      <w:r>
        <w:rPr>
          <w:rFonts w:ascii="Arial" w:hAnsi="Arial" w:cs="Arial"/>
          <w:color w:val="000000"/>
        </w:rPr>
        <w:t>ков</w:t>
      </w:r>
      <w:r>
        <w:rPr>
          <w:rFonts w:ascii="Arial" w:hAnsi="Arial" w:cs="Arial"/>
          <w:color w:val="000000"/>
        </w:rPr>
        <w:t>".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6" w:name="101"/>
      <w:bookmarkEnd w:id="136"/>
      <w:r>
        <w:rPr>
          <w:rFonts w:ascii="Arial" w:hAnsi="Arial" w:cs="Arial"/>
          <w:color w:val="000000"/>
        </w:rPr>
        <w:t xml:space="preserve">7. </w:t>
      </w:r>
      <w:r>
        <w:rPr>
          <w:rFonts w:ascii="Arial" w:hAnsi="Arial" w:cs="Arial"/>
          <w:color w:val="000000"/>
        </w:rPr>
        <w:t>Подпункт</w:t>
      </w:r>
      <w:r>
        <w:rPr>
          <w:rFonts w:ascii="Arial" w:hAnsi="Arial" w:cs="Arial"/>
          <w:color w:val="000000"/>
        </w:rPr>
        <w:t xml:space="preserve"> 1.2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 </w:t>
      </w:r>
      <w:r>
        <w:rPr>
          <w:rFonts w:ascii="Arial" w:hAnsi="Arial" w:cs="Arial"/>
          <w:color w:val="000000"/>
        </w:rPr>
        <w:t>февраля</w:t>
      </w:r>
      <w:r>
        <w:rPr>
          <w:rFonts w:ascii="Arial" w:hAnsi="Arial" w:cs="Arial"/>
          <w:color w:val="000000"/>
        </w:rPr>
        <w:t xml:space="preserve"> 2012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109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резидентов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свободных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</w:t>
      </w:r>
      <w:r>
        <w:rPr>
          <w:rFonts w:ascii="Arial" w:hAnsi="Arial" w:cs="Arial"/>
          <w:color w:val="000000"/>
        </w:rPr>
        <w:t>".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7" w:name="102"/>
      <w:bookmarkEnd w:id="137"/>
      <w:r>
        <w:rPr>
          <w:rFonts w:ascii="Arial" w:hAnsi="Arial" w:cs="Arial"/>
          <w:color w:val="000000"/>
        </w:rPr>
        <w:t xml:space="preserve">8. </w:t>
      </w:r>
      <w:r>
        <w:rPr>
          <w:rFonts w:ascii="Arial" w:hAnsi="Arial" w:cs="Arial"/>
          <w:color w:val="000000"/>
        </w:rPr>
        <w:t>Подпункт</w:t>
      </w:r>
      <w:r>
        <w:rPr>
          <w:rFonts w:ascii="Arial" w:hAnsi="Arial" w:cs="Arial"/>
          <w:color w:val="000000"/>
        </w:rPr>
        <w:t xml:space="preserve"> 2.10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11 </w:t>
      </w:r>
      <w:r>
        <w:rPr>
          <w:rFonts w:ascii="Arial" w:hAnsi="Arial" w:cs="Arial"/>
          <w:color w:val="000000"/>
        </w:rPr>
        <w:t>июля</w:t>
      </w:r>
      <w:r>
        <w:rPr>
          <w:rFonts w:ascii="Arial" w:hAnsi="Arial" w:cs="Arial"/>
          <w:color w:val="000000"/>
        </w:rPr>
        <w:t xml:space="preserve"> 2012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312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налогообложения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взимания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находящиеся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>".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8" w:name="103"/>
      <w:bookmarkEnd w:id="138"/>
      <w:r>
        <w:rPr>
          <w:rFonts w:ascii="Arial" w:hAnsi="Arial" w:cs="Arial"/>
          <w:color w:val="000000"/>
        </w:rPr>
        <w:t xml:space="preserve">9. </w:t>
      </w:r>
      <w:r>
        <w:rPr>
          <w:rFonts w:ascii="Arial" w:hAnsi="Arial" w:cs="Arial"/>
          <w:color w:val="000000"/>
        </w:rPr>
        <w:t>Подпункт</w:t>
      </w:r>
      <w:r>
        <w:rPr>
          <w:rFonts w:ascii="Arial" w:hAnsi="Arial" w:cs="Arial"/>
          <w:color w:val="000000"/>
        </w:rPr>
        <w:t xml:space="preserve"> 2.2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Ука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11 </w:t>
      </w:r>
      <w:r>
        <w:rPr>
          <w:rFonts w:ascii="Arial" w:hAnsi="Arial" w:cs="Arial"/>
          <w:color w:val="000000"/>
        </w:rPr>
        <w:t>июля</w:t>
      </w:r>
      <w:r>
        <w:rPr>
          <w:rFonts w:ascii="Arial" w:hAnsi="Arial" w:cs="Arial"/>
          <w:color w:val="000000"/>
        </w:rPr>
        <w:t xml:space="preserve"> 2012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313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отходами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потребления</w:t>
      </w:r>
      <w:r>
        <w:rPr>
          <w:rFonts w:ascii="Arial" w:hAnsi="Arial" w:cs="Arial"/>
          <w:color w:val="000000"/>
        </w:rPr>
        <w:t>".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9" w:name="104"/>
      <w:bookmarkEnd w:id="139"/>
      <w:r>
        <w:rPr>
          <w:rFonts w:ascii="Arial" w:hAnsi="Arial" w:cs="Arial"/>
          <w:color w:val="000000"/>
        </w:rPr>
        <w:t xml:space="preserve">10. </w:t>
      </w:r>
      <w:r>
        <w:rPr>
          <w:rFonts w:ascii="Arial" w:hAnsi="Arial" w:cs="Arial"/>
          <w:color w:val="000000"/>
        </w:rPr>
        <w:t>Подпункт</w:t>
      </w:r>
      <w:r>
        <w:rPr>
          <w:rFonts w:ascii="Arial" w:hAnsi="Arial" w:cs="Arial"/>
          <w:color w:val="000000"/>
        </w:rPr>
        <w:t xml:space="preserve"> 2.7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7 </w:t>
      </w:r>
      <w:r>
        <w:rPr>
          <w:rFonts w:ascii="Arial" w:hAnsi="Arial" w:cs="Arial"/>
          <w:color w:val="000000"/>
        </w:rPr>
        <w:t>октября</w:t>
      </w:r>
      <w:r>
        <w:rPr>
          <w:rFonts w:ascii="Arial" w:hAnsi="Arial" w:cs="Arial"/>
          <w:color w:val="000000"/>
        </w:rPr>
        <w:t xml:space="preserve"> 2013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455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налогообложения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перео</w:t>
      </w:r>
      <w:r>
        <w:rPr>
          <w:rFonts w:ascii="Arial" w:hAnsi="Arial" w:cs="Arial"/>
          <w:color w:val="000000"/>
        </w:rPr>
        <w:t>ценки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взимания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находящиеся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>".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0" w:name="105"/>
      <w:bookmarkEnd w:id="140"/>
      <w:r>
        <w:rPr>
          <w:rFonts w:ascii="Arial" w:hAnsi="Arial" w:cs="Arial"/>
          <w:color w:val="000000"/>
        </w:rPr>
        <w:t xml:space="preserve">11. </w:t>
      </w:r>
      <w:r>
        <w:rPr>
          <w:rFonts w:ascii="Arial" w:hAnsi="Arial" w:cs="Arial"/>
          <w:color w:val="000000"/>
        </w:rPr>
        <w:t>Подпункт</w:t>
      </w:r>
      <w:r>
        <w:rPr>
          <w:rFonts w:ascii="Arial" w:hAnsi="Arial" w:cs="Arial"/>
          <w:color w:val="000000"/>
        </w:rPr>
        <w:t xml:space="preserve"> 7.2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7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 </w:t>
      </w:r>
      <w:r>
        <w:rPr>
          <w:rFonts w:ascii="Arial" w:hAnsi="Arial" w:cs="Arial"/>
          <w:color w:val="000000"/>
        </w:rPr>
        <w:t>июня</w:t>
      </w:r>
      <w:r>
        <w:rPr>
          <w:rFonts w:ascii="Arial" w:hAnsi="Arial" w:cs="Arial"/>
          <w:color w:val="000000"/>
        </w:rPr>
        <w:t xml:space="preserve"> 2014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326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Китайско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Белорусского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индустриальног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парка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Великий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камень</w:t>
      </w:r>
      <w:r>
        <w:rPr>
          <w:rFonts w:ascii="Arial" w:hAnsi="Arial" w:cs="Arial"/>
          <w:color w:val="000000"/>
        </w:rPr>
        <w:t>".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1" w:name="106"/>
      <w:bookmarkEnd w:id="141"/>
      <w:r>
        <w:rPr>
          <w:rFonts w:ascii="Arial" w:hAnsi="Arial" w:cs="Arial"/>
          <w:color w:val="000000"/>
        </w:rPr>
        <w:t xml:space="preserve">12. </w:t>
      </w:r>
      <w:r>
        <w:rPr>
          <w:rFonts w:ascii="Arial" w:hAnsi="Arial" w:cs="Arial"/>
          <w:color w:val="000000"/>
        </w:rPr>
        <w:t>Подпункт</w:t>
      </w:r>
      <w:r>
        <w:rPr>
          <w:rFonts w:ascii="Arial" w:hAnsi="Arial" w:cs="Arial"/>
          <w:color w:val="000000"/>
        </w:rPr>
        <w:t xml:space="preserve"> 2.7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21 </w:t>
      </w:r>
      <w:r>
        <w:rPr>
          <w:rFonts w:ascii="Arial" w:hAnsi="Arial" w:cs="Arial"/>
          <w:color w:val="000000"/>
        </w:rPr>
        <w:t>июля</w:t>
      </w:r>
      <w:r>
        <w:rPr>
          <w:rFonts w:ascii="Arial" w:hAnsi="Arial" w:cs="Arial"/>
          <w:color w:val="000000"/>
        </w:rPr>
        <w:t xml:space="preserve"> 2014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361 "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налогообложения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бухгалтерского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переоценки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взимания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>".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2" w:name="107"/>
      <w:bookmarkEnd w:id="142"/>
      <w:r>
        <w:rPr>
          <w:rFonts w:ascii="Arial" w:hAnsi="Arial" w:cs="Arial"/>
          <w:color w:val="000000"/>
        </w:rPr>
        <w:t xml:space="preserve">13. </w:t>
      </w:r>
      <w:r>
        <w:rPr>
          <w:rFonts w:ascii="Arial" w:hAnsi="Arial" w:cs="Arial"/>
          <w:color w:val="000000"/>
        </w:rPr>
        <w:t>Подпункт</w:t>
      </w:r>
      <w:r>
        <w:rPr>
          <w:rFonts w:ascii="Arial" w:hAnsi="Arial" w:cs="Arial"/>
          <w:color w:val="000000"/>
        </w:rPr>
        <w:t xml:space="preserve"> 1.2 </w:t>
      </w:r>
      <w:r>
        <w:rPr>
          <w:rFonts w:ascii="Arial" w:hAnsi="Arial" w:cs="Arial"/>
          <w:color w:val="000000"/>
        </w:rPr>
        <w:t>пу</w:t>
      </w:r>
      <w:r>
        <w:rPr>
          <w:rFonts w:ascii="Arial" w:hAnsi="Arial" w:cs="Arial"/>
          <w:color w:val="000000"/>
        </w:rPr>
        <w:t>нкта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28 </w:t>
      </w:r>
      <w:r>
        <w:rPr>
          <w:rFonts w:ascii="Arial" w:hAnsi="Arial" w:cs="Arial"/>
          <w:color w:val="000000"/>
        </w:rPr>
        <w:t>июля</w:t>
      </w:r>
      <w:r>
        <w:rPr>
          <w:rFonts w:ascii="Arial" w:hAnsi="Arial" w:cs="Arial"/>
          <w:color w:val="000000"/>
        </w:rPr>
        <w:t xml:space="preserve"> 2014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381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совершенствования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отходами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потребления</w:t>
      </w:r>
      <w:r>
        <w:rPr>
          <w:rFonts w:ascii="Arial" w:hAnsi="Arial" w:cs="Arial"/>
          <w:color w:val="000000"/>
        </w:rPr>
        <w:t>".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3" w:name="108"/>
      <w:bookmarkEnd w:id="143"/>
      <w:r>
        <w:rPr>
          <w:rFonts w:ascii="Arial" w:hAnsi="Arial" w:cs="Arial"/>
          <w:color w:val="000000"/>
        </w:rPr>
        <w:t xml:space="preserve">14. </w:t>
      </w:r>
      <w:r>
        <w:rPr>
          <w:rFonts w:ascii="Arial" w:hAnsi="Arial" w:cs="Arial"/>
          <w:color w:val="000000"/>
        </w:rPr>
        <w:t>Подпункт</w:t>
      </w:r>
      <w:r>
        <w:rPr>
          <w:rFonts w:ascii="Arial" w:hAnsi="Arial" w:cs="Arial"/>
          <w:color w:val="000000"/>
        </w:rPr>
        <w:t xml:space="preserve"> 3.5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</w:t>
      </w:r>
      <w:r>
        <w:rPr>
          <w:rFonts w:ascii="Arial" w:hAnsi="Arial" w:cs="Arial"/>
          <w:color w:val="000000"/>
        </w:rPr>
        <w:t>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31 </w:t>
      </w:r>
      <w:r>
        <w:rPr>
          <w:rFonts w:ascii="Arial" w:hAnsi="Arial" w:cs="Arial"/>
          <w:color w:val="000000"/>
        </w:rPr>
        <w:t>декабря</w:t>
      </w:r>
      <w:r>
        <w:rPr>
          <w:rFonts w:ascii="Arial" w:hAnsi="Arial" w:cs="Arial"/>
          <w:color w:val="000000"/>
        </w:rPr>
        <w:t xml:space="preserve"> 2015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538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налогообложении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взимании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>".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4" w:name="109"/>
      <w:bookmarkEnd w:id="144"/>
      <w:r>
        <w:rPr>
          <w:rFonts w:ascii="Arial" w:hAnsi="Arial" w:cs="Arial"/>
          <w:color w:val="000000"/>
        </w:rPr>
        <w:t xml:space="preserve">15. </w:t>
      </w:r>
      <w:r>
        <w:rPr>
          <w:rFonts w:ascii="Arial" w:hAnsi="Arial" w:cs="Arial"/>
          <w:color w:val="000000"/>
        </w:rPr>
        <w:t>Подпункт</w:t>
      </w:r>
      <w:r>
        <w:rPr>
          <w:rFonts w:ascii="Arial" w:hAnsi="Arial" w:cs="Arial"/>
          <w:color w:val="000000"/>
        </w:rPr>
        <w:t xml:space="preserve"> 1.5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25 </w:t>
      </w:r>
      <w:r>
        <w:rPr>
          <w:rFonts w:ascii="Arial" w:hAnsi="Arial" w:cs="Arial"/>
          <w:color w:val="000000"/>
        </w:rPr>
        <w:t>августа</w:t>
      </w:r>
      <w:r>
        <w:rPr>
          <w:rFonts w:ascii="Arial" w:hAnsi="Arial" w:cs="Arial"/>
          <w:color w:val="000000"/>
        </w:rPr>
        <w:t xml:space="preserve"> 2016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319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".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5" w:name="110"/>
      <w:bookmarkEnd w:id="145"/>
      <w:r>
        <w:rPr>
          <w:rFonts w:ascii="Arial" w:hAnsi="Arial" w:cs="Arial"/>
          <w:color w:val="000000"/>
        </w:rPr>
        <w:t xml:space="preserve">16. </w:t>
      </w:r>
      <w:r>
        <w:rPr>
          <w:rFonts w:ascii="Arial" w:hAnsi="Arial" w:cs="Arial"/>
          <w:color w:val="000000"/>
        </w:rPr>
        <w:t>Подпункт</w:t>
      </w:r>
      <w:r>
        <w:rPr>
          <w:rFonts w:ascii="Arial" w:hAnsi="Arial" w:cs="Arial"/>
          <w:color w:val="000000"/>
        </w:rPr>
        <w:t xml:space="preserve"> 1.7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 </w:t>
      </w:r>
      <w:r>
        <w:rPr>
          <w:rFonts w:ascii="Arial" w:hAnsi="Arial" w:cs="Arial"/>
          <w:color w:val="000000"/>
        </w:rPr>
        <w:t>декабря</w:t>
      </w:r>
      <w:r>
        <w:rPr>
          <w:rFonts w:ascii="Arial" w:hAnsi="Arial" w:cs="Arial"/>
          <w:color w:val="000000"/>
        </w:rPr>
        <w:t xml:space="preserve"> 2016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508 "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".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6" w:name="111"/>
      <w:bookmarkEnd w:id="146"/>
      <w:r>
        <w:rPr>
          <w:rFonts w:ascii="Arial" w:hAnsi="Arial" w:cs="Arial"/>
          <w:color w:val="000000"/>
        </w:rPr>
        <w:t xml:space="preserve">17. </w:t>
      </w:r>
      <w:r>
        <w:rPr>
          <w:rFonts w:ascii="Arial" w:hAnsi="Arial" w:cs="Arial"/>
          <w:color w:val="000000"/>
        </w:rPr>
        <w:t>Подпункт</w:t>
      </w:r>
      <w:r>
        <w:rPr>
          <w:rFonts w:ascii="Arial" w:hAnsi="Arial" w:cs="Arial"/>
          <w:color w:val="000000"/>
        </w:rPr>
        <w:t xml:space="preserve"> 1.5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</w:t>
      </w:r>
      <w:r>
        <w:rPr>
          <w:rFonts w:ascii="Arial" w:hAnsi="Arial" w:cs="Arial"/>
          <w:color w:val="000000"/>
        </w:rPr>
        <w:t>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14 </w:t>
      </w:r>
      <w:r>
        <w:rPr>
          <w:rFonts w:ascii="Arial" w:hAnsi="Arial" w:cs="Arial"/>
          <w:color w:val="000000"/>
        </w:rPr>
        <w:t>марта</w:t>
      </w:r>
      <w:r>
        <w:rPr>
          <w:rFonts w:ascii="Arial" w:hAnsi="Arial" w:cs="Arial"/>
          <w:color w:val="000000"/>
        </w:rPr>
        <w:t xml:space="preserve"> 2017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87 "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".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7" w:name="112"/>
      <w:bookmarkEnd w:id="147"/>
      <w:r>
        <w:rPr>
          <w:rFonts w:ascii="Arial" w:hAnsi="Arial" w:cs="Arial"/>
          <w:color w:val="000000"/>
        </w:rPr>
        <w:t xml:space="preserve">18. </w:t>
      </w:r>
      <w:r>
        <w:rPr>
          <w:rFonts w:ascii="Arial" w:hAnsi="Arial" w:cs="Arial"/>
          <w:color w:val="000000"/>
        </w:rPr>
        <w:t>Подпункт</w:t>
      </w:r>
      <w:r>
        <w:rPr>
          <w:rFonts w:ascii="Arial" w:hAnsi="Arial" w:cs="Arial"/>
          <w:color w:val="000000"/>
        </w:rPr>
        <w:t xml:space="preserve"> 1.2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6 </w:t>
      </w:r>
      <w:r>
        <w:rPr>
          <w:rFonts w:ascii="Arial" w:hAnsi="Arial" w:cs="Arial"/>
          <w:color w:val="000000"/>
        </w:rPr>
        <w:t>апреля</w:t>
      </w:r>
      <w:r>
        <w:rPr>
          <w:rFonts w:ascii="Arial" w:hAnsi="Arial" w:cs="Arial"/>
          <w:color w:val="000000"/>
        </w:rPr>
        <w:t xml:space="preserve"> 2017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105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налогообложении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взимании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>".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8" w:name="113"/>
      <w:bookmarkEnd w:id="148"/>
      <w:r>
        <w:rPr>
          <w:rFonts w:ascii="Arial" w:hAnsi="Arial" w:cs="Arial"/>
          <w:color w:val="000000"/>
        </w:rPr>
        <w:t> 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9" w:name="417"/>
      <w:bookmarkEnd w:id="149"/>
      <w:r>
        <w:rPr>
          <w:rFonts w:ascii="Arial" w:hAnsi="Arial" w:cs="Arial"/>
          <w:color w:val="000000"/>
        </w:rPr>
        <w:t> 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0" w:name="416"/>
      <w:bookmarkEnd w:id="150"/>
      <w:r>
        <w:rPr>
          <w:rFonts w:ascii="Arial" w:hAnsi="Arial" w:cs="Arial"/>
          <w:color w:val="000000"/>
        </w:rPr>
        <w:t> 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1" w:name="415"/>
      <w:bookmarkEnd w:id="151"/>
      <w:r>
        <w:rPr>
          <w:rFonts w:ascii="Arial" w:hAnsi="Arial" w:cs="Arial"/>
          <w:color w:val="000000"/>
        </w:rPr>
        <w:t> 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2" w:name="414"/>
      <w:bookmarkEnd w:id="152"/>
      <w:r>
        <w:rPr>
          <w:rFonts w:ascii="Arial" w:hAnsi="Arial" w:cs="Arial"/>
          <w:color w:val="000000"/>
        </w:rPr>
        <w:t> 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УТВЕРЖДЕНО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Указ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Президента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Республики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Беларусь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12.05.2020 N 160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53" w:name="115"/>
      <w:bookmarkEnd w:id="153"/>
      <w:r>
        <w:rPr>
          <w:rFonts w:ascii="Arial" w:hAnsi="Arial" w:cs="Arial"/>
          <w:color w:val="000000"/>
        </w:rPr>
        <w:t> 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ПОЛОЖЕНИЕ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ПОРЯДКЕ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ОПРЕДЕЛЕНИЯ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ИСЧИСЛЕНИЯ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УПЛАТЫ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АРЕНДНОЙ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ПЛАТЫ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Default="00BD1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(</w:t>
            </w:r>
            <w:r>
              <w:rPr>
                <w:rFonts w:ascii="Arial" w:hAnsi="Arial" w:cs="Arial"/>
                <w:color w:val="392C69"/>
              </w:rPr>
              <w:t>в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ред</w:t>
            </w:r>
            <w:r>
              <w:rPr>
                <w:rFonts w:ascii="Arial" w:hAnsi="Arial" w:cs="Arial"/>
                <w:color w:val="392C69"/>
              </w:rPr>
              <w:t xml:space="preserve">. </w:t>
            </w:r>
            <w:r>
              <w:rPr>
                <w:rFonts w:ascii="Arial" w:hAnsi="Arial" w:cs="Arial"/>
                <w:color w:val="392C69"/>
              </w:rPr>
              <w:t>Указов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Президента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Республики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Беларусь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от</w:t>
            </w:r>
            <w:r>
              <w:rPr>
                <w:rFonts w:ascii="Arial" w:hAnsi="Arial" w:cs="Arial"/>
                <w:color w:val="392C69"/>
              </w:rPr>
              <w:t xml:space="preserve"> 22.07.2021 N 285,</w:t>
            </w:r>
          </w:p>
          <w:p w:rsidR="00000000" w:rsidRDefault="00BD1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от</w:t>
            </w:r>
            <w:r>
              <w:rPr>
                <w:rFonts w:ascii="Arial" w:hAnsi="Arial" w:cs="Arial"/>
                <w:color w:val="392C69"/>
              </w:rPr>
              <w:t xml:space="preserve"> 24.08.2022 N 298)</w:t>
            </w:r>
          </w:p>
        </w:tc>
      </w:tr>
    </w:tbl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54" w:name="467"/>
      <w:bookmarkEnd w:id="154"/>
      <w:r>
        <w:rPr>
          <w:rFonts w:ascii="Arial" w:hAnsi="Arial" w:cs="Arial"/>
          <w:color w:val="000000"/>
        </w:rPr>
        <w:t> 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5" w:name="118"/>
      <w:bookmarkEnd w:id="155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Настоящи</w:t>
      </w:r>
      <w:r>
        <w:rPr>
          <w:rFonts w:ascii="Arial" w:hAnsi="Arial" w:cs="Arial"/>
          <w:color w:val="000000"/>
        </w:rPr>
        <w:t>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администрацией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свободной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исчисления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уплаты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гражданами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индивидуальными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предпринимателями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6" w:name="119"/>
      <w:bookmarkEnd w:id="156"/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определяется</w:t>
      </w:r>
      <w:r>
        <w:rPr>
          <w:rFonts w:ascii="Arial" w:hAnsi="Arial" w:cs="Arial"/>
          <w:color w:val="000000"/>
        </w:rPr>
        <w:t>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7" w:name="120"/>
      <w:bookmarkEnd w:id="157"/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цели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исходя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кадастровой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коэффициентов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приложении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утвердившему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8" w:name="121"/>
      <w:bookmarkEnd w:id="158"/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нескольких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>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приложении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утвердившему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коэффициенты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исходя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кадастровой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функционального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коэфф</w:t>
      </w:r>
      <w:r>
        <w:rPr>
          <w:rFonts w:ascii="Arial" w:hAnsi="Arial" w:cs="Arial"/>
          <w:color w:val="000000"/>
        </w:rPr>
        <w:t>ициентов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9" w:name="122"/>
      <w:bookmarkEnd w:id="159"/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долевом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цели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исходя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кадастровой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арендаторов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коэффициентов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приложении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утвердившему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0" w:name="123"/>
      <w:bookmarkEnd w:id="160"/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долевом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нескольких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приложении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утвердившему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коэффициенты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арендаторов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соразмерно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соответс</w:t>
      </w:r>
      <w:r>
        <w:rPr>
          <w:rFonts w:ascii="Arial" w:hAnsi="Arial" w:cs="Arial"/>
          <w:color w:val="000000"/>
        </w:rPr>
        <w:t>твующим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четвертого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1" w:name="124"/>
      <w:bookmarkEnd w:id="161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Размер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указывается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рублях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увеличения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уменьшения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размера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подпунктами</w:t>
      </w:r>
      <w:r>
        <w:rPr>
          <w:rFonts w:ascii="Arial" w:hAnsi="Arial" w:cs="Arial"/>
          <w:color w:val="000000"/>
        </w:rPr>
        <w:t xml:space="preserve"> 3.2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3.3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утвердившего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2" w:name="125"/>
      <w:bookmarkEnd w:id="162"/>
      <w:r>
        <w:rPr>
          <w:rFonts w:ascii="Arial" w:hAnsi="Arial" w:cs="Arial"/>
          <w:color w:val="000000"/>
        </w:rPr>
        <w:t>Размер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указывается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рублях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расчете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являющемся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соглашению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>).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3" w:name="126"/>
      <w:bookmarkEnd w:id="163"/>
      <w:r>
        <w:rPr>
          <w:rFonts w:ascii="Arial" w:hAnsi="Arial" w:cs="Arial"/>
          <w:color w:val="000000"/>
        </w:rPr>
        <w:t>Арендная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уплачивается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рублях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4" w:name="127"/>
      <w:bookmarkEnd w:id="164"/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>Размер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расположенные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границах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свободных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специальных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уристско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рекреационных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парков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предоставляемые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резидентам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повышаться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5" w:name="128"/>
      <w:bookmarkEnd w:id="165"/>
      <w:r>
        <w:rPr>
          <w:rFonts w:ascii="Arial" w:hAnsi="Arial" w:cs="Arial"/>
          <w:color w:val="000000"/>
        </w:rPr>
        <w:t xml:space="preserve">5.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рендная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исчисляется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уплачивается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>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6" w:name="129"/>
      <w:bookmarkEnd w:id="166"/>
      <w:r>
        <w:rPr>
          <w:rFonts w:ascii="Arial" w:hAnsi="Arial" w:cs="Arial"/>
          <w:color w:val="000000"/>
        </w:rPr>
        <w:t xml:space="preserve">5.1.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занятые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материальными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историко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культурными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ценностями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занятых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строениями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сооружениями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использ</w:t>
      </w:r>
      <w:r>
        <w:rPr>
          <w:rFonts w:ascii="Arial" w:hAnsi="Arial" w:cs="Arial"/>
          <w:color w:val="000000"/>
        </w:rPr>
        <w:t>уемыми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предпринимательской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бухгалтерских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кроме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некоммерческих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культуры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22.07.2021 N 285)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7" w:name="130"/>
      <w:bookmarkEnd w:id="167"/>
      <w:r>
        <w:rPr>
          <w:rFonts w:ascii="Arial" w:hAnsi="Arial" w:cs="Arial"/>
          <w:color w:val="000000"/>
        </w:rPr>
        <w:t xml:space="preserve">5.2.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культуры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санаторно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курортных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оздоровительных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8" w:name="131"/>
      <w:bookmarkEnd w:id="168"/>
      <w:r>
        <w:rPr>
          <w:rFonts w:ascii="Arial" w:hAnsi="Arial" w:cs="Arial"/>
          <w:color w:val="000000"/>
        </w:rPr>
        <w:t xml:space="preserve">5.3.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религиозных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объединений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зарегистрированных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</w:t>
      </w:r>
      <w:r>
        <w:rPr>
          <w:rFonts w:ascii="Arial" w:hAnsi="Arial" w:cs="Arial"/>
          <w:color w:val="000000"/>
        </w:rPr>
        <w:t>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9" w:name="132"/>
      <w:bookmarkEnd w:id="169"/>
      <w:r>
        <w:rPr>
          <w:rFonts w:ascii="Arial" w:hAnsi="Arial" w:cs="Arial"/>
          <w:color w:val="000000"/>
        </w:rPr>
        <w:t xml:space="preserve">5.4. </w:t>
      </w:r>
      <w:r>
        <w:rPr>
          <w:rFonts w:ascii="Arial" w:hAnsi="Arial" w:cs="Arial"/>
          <w:color w:val="000000"/>
        </w:rPr>
        <w:t>исключен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пп</w:t>
      </w:r>
      <w:r>
        <w:rPr>
          <w:rFonts w:ascii="Arial" w:hAnsi="Arial" w:cs="Arial"/>
          <w:color w:val="000000"/>
        </w:rPr>
        <w:t xml:space="preserve">. 5.4 </w:t>
      </w:r>
      <w:r>
        <w:rPr>
          <w:rFonts w:ascii="Arial" w:hAnsi="Arial" w:cs="Arial"/>
          <w:color w:val="000000"/>
        </w:rPr>
        <w:t>исключен</w:t>
      </w:r>
      <w:r>
        <w:rPr>
          <w:rFonts w:ascii="Arial" w:hAnsi="Arial" w:cs="Arial"/>
          <w:color w:val="000000"/>
        </w:rPr>
        <w:t xml:space="preserve">. - </w:t>
      </w:r>
      <w:r>
        <w:rPr>
          <w:rFonts w:ascii="Arial" w:hAnsi="Arial" w:cs="Arial"/>
          <w:color w:val="000000"/>
        </w:rPr>
        <w:t>Указ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0" w:name="133"/>
      <w:bookmarkEnd w:id="170"/>
      <w:r>
        <w:rPr>
          <w:rFonts w:ascii="Arial" w:hAnsi="Arial" w:cs="Arial"/>
          <w:color w:val="000000"/>
        </w:rPr>
        <w:t xml:space="preserve">5.5.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технологических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парков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1" w:name="134"/>
      <w:bookmarkEnd w:id="171"/>
      <w:r>
        <w:rPr>
          <w:rFonts w:ascii="Arial" w:hAnsi="Arial" w:cs="Arial"/>
          <w:color w:val="000000"/>
        </w:rPr>
        <w:t xml:space="preserve">5.6.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заповедников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национальных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дендрологических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парков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ботанических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садов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кроме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входящих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сельскохозяйственных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</w:t>
      </w:r>
      <w:r>
        <w:rPr>
          <w:rFonts w:ascii="Arial" w:hAnsi="Arial" w:cs="Arial"/>
          <w:color w:val="000000"/>
        </w:rPr>
        <w:t>);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2" w:name="135"/>
      <w:bookmarkEnd w:id="172"/>
      <w:r>
        <w:rPr>
          <w:rFonts w:ascii="Arial" w:hAnsi="Arial" w:cs="Arial"/>
          <w:color w:val="000000"/>
        </w:rPr>
        <w:t xml:space="preserve">5.7.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занятые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автомобильными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дорогами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железнодорожными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трамвайными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пользов</w:t>
      </w:r>
      <w:r>
        <w:rPr>
          <w:rFonts w:ascii="Arial" w:hAnsi="Arial" w:cs="Arial"/>
          <w:color w:val="000000"/>
        </w:rPr>
        <w:t>ания</w:t>
      </w:r>
      <w:r>
        <w:rPr>
          <w:rFonts w:ascii="Arial" w:hAnsi="Arial" w:cs="Arial"/>
          <w:color w:val="000000"/>
        </w:rPr>
        <w:t xml:space="preserve"> &lt;*&gt;, </w:t>
      </w:r>
      <w:r>
        <w:rPr>
          <w:rFonts w:ascii="Arial" w:hAnsi="Arial" w:cs="Arial"/>
          <w:color w:val="000000"/>
        </w:rPr>
        <w:t>полосу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автомобильных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дорог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железнодорожных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пользования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3" w:name="136"/>
      <w:bookmarkEnd w:id="173"/>
      <w:r>
        <w:rPr>
          <w:rFonts w:ascii="Arial" w:hAnsi="Arial" w:cs="Arial"/>
          <w:color w:val="000000"/>
        </w:rPr>
        <w:t>--------------------------------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4" w:name="137"/>
      <w:bookmarkEnd w:id="174"/>
      <w:r>
        <w:rPr>
          <w:rFonts w:ascii="Arial" w:hAnsi="Arial" w:cs="Arial"/>
          <w:color w:val="000000"/>
        </w:rPr>
        <w:t xml:space="preserve">&lt;*&gt; </w:t>
      </w:r>
      <w:r>
        <w:rPr>
          <w:rFonts w:ascii="Arial" w:hAnsi="Arial" w:cs="Arial"/>
          <w:color w:val="000000"/>
        </w:rPr>
        <w:t>Включая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земляное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полотно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верхнее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искусственные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сооружения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5" w:name="430"/>
      <w:bookmarkEnd w:id="175"/>
      <w:r>
        <w:rPr>
          <w:rFonts w:ascii="Arial" w:hAnsi="Arial" w:cs="Arial"/>
          <w:color w:val="000000"/>
        </w:rPr>
        <w:t> 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6" w:name="138"/>
      <w:bookmarkEnd w:id="176"/>
      <w:r>
        <w:rPr>
          <w:rFonts w:ascii="Arial" w:hAnsi="Arial" w:cs="Arial"/>
          <w:color w:val="000000"/>
        </w:rPr>
        <w:t xml:space="preserve">5.8.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</w:t>
      </w:r>
      <w:r>
        <w:rPr>
          <w:rFonts w:ascii="Arial" w:hAnsi="Arial" w:cs="Arial"/>
          <w:color w:val="000000"/>
        </w:rPr>
        <w:t>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занятые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участвующими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получении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преобразовании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аккумулировании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передаче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электрической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энергии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производимой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возобновляемыми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энергии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водохранилищами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берегоу</w:t>
      </w:r>
      <w:r>
        <w:rPr>
          <w:rFonts w:ascii="Arial" w:hAnsi="Arial" w:cs="Arial"/>
          <w:color w:val="000000"/>
        </w:rPr>
        <w:t>крепительными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сооружениями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используемыми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энергии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гидроэлектростанциями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7" w:name="139"/>
      <w:bookmarkEnd w:id="177"/>
      <w:r>
        <w:rPr>
          <w:rFonts w:ascii="Arial" w:hAnsi="Arial" w:cs="Arial"/>
          <w:color w:val="000000"/>
        </w:rPr>
        <w:t xml:space="preserve">5.9.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предоставляемые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реконструкции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подпунктах</w:t>
      </w:r>
      <w:r>
        <w:rPr>
          <w:rFonts w:ascii="Arial" w:hAnsi="Arial" w:cs="Arial"/>
          <w:color w:val="000000"/>
        </w:rPr>
        <w:t xml:space="preserve"> 5.7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5.8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обслуживания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домов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площадей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приходящихся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встроенную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пристроенную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встроенно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пристроенную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нежилую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сметой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сметной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документацией</w:t>
      </w:r>
      <w:r>
        <w:rPr>
          <w:rFonts w:ascii="Arial" w:hAnsi="Arial" w:cs="Arial"/>
          <w:color w:val="000000"/>
        </w:rPr>
        <w:t>).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22.07.2021 N 285)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8" w:name="140"/>
      <w:bookmarkEnd w:id="178"/>
      <w:r>
        <w:rPr>
          <w:rFonts w:ascii="Arial" w:hAnsi="Arial" w:cs="Arial"/>
          <w:color w:val="000000"/>
        </w:rPr>
        <w:t>Арендная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исчисляется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уплачивается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1-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кварталом</w:t>
      </w:r>
      <w:r>
        <w:rPr>
          <w:rFonts w:ascii="Arial" w:hAnsi="Arial" w:cs="Arial"/>
          <w:color w:val="000000"/>
        </w:rPr>
        <w:t>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9" w:name="141"/>
      <w:bookmarkEnd w:id="179"/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являющегося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возникновения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перехода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включительно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приходится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эксплуатацию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0" w:name="142"/>
      <w:bookmarkEnd w:id="180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арендатор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плательщик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имеет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пользов</w:t>
      </w:r>
      <w:r>
        <w:rPr>
          <w:rFonts w:ascii="Arial" w:hAnsi="Arial" w:cs="Arial"/>
          <w:color w:val="000000"/>
        </w:rPr>
        <w:t>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требуется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включительно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приходится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эксплуатацию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</w:t>
      </w:r>
      <w:r>
        <w:rPr>
          <w:rFonts w:ascii="Arial" w:hAnsi="Arial" w:cs="Arial"/>
          <w:color w:val="000000"/>
        </w:rPr>
        <w:t>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1" w:name="143"/>
      <w:bookmarkEnd w:id="181"/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приходится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реконструкция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</w:t>
      </w:r>
      <w:r>
        <w:rPr>
          <w:rFonts w:ascii="Arial" w:hAnsi="Arial" w:cs="Arial"/>
          <w:color w:val="000000"/>
        </w:rPr>
        <w:t>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включительно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приходится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эксплуатацию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2" w:name="144"/>
      <w:bookmarkEnd w:id="182"/>
      <w:r>
        <w:rPr>
          <w:rFonts w:ascii="Arial" w:hAnsi="Arial" w:cs="Arial"/>
          <w:color w:val="000000"/>
        </w:rPr>
        <w:t xml:space="preserve">5.10.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аэроклубов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содержащихся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занятые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аэродромами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посадочными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площадками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аэропортами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воздушного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движения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3" w:name="145"/>
      <w:bookmarkEnd w:id="183"/>
      <w:r>
        <w:rPr>
          <w:rFonts w:ascii="Arial" w:hAnsi="Arial" w:cs="Arial"/>
          <w:color w:val="000000"/>
        </w:rPr>
        <w:t xml:space="preserve">5.11. </w:t>
      </w:r>
      <w:r>
        <w:rPr>
          <w:rFonts w:ascii="Arial" w:hAnsi="Arial" w:cs="Arial"/>
          <w:color w:val="000000"/>
        </w:rPr>
        <w:t>исключен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пп</w:t>
      </w:r>
      <w:r>
        <w:rPr>
          <w:rFonts w:ascii="Arial" w:hAnsi="Arial" w:cs="Arial"/>
          <w:color w:val="000000"/>
        </w:rPr>
        <w:t xml:space="preserve">. 5.11 </w:t>
      </w:r>
      <w:r>
        <w:rPr>
          <w:rFonts w:ascii="Arial" w:hAnsi="Arial" w:cs="Arial"/>
          <w:color w:val="000000"/>
        </w:rPr>
        <w:t>исключен</w:t>
      </w:r>
      <w:r>
        <w:rPr>
          <w:rFonts w:ascii="Arial" w:hAnsi="Arial" w:cs="Arial"/>
          <w:color w:val="000000"/>
        </w:rPr>
        <w:t xml:space="preserve">. - </w:t>
      </w:r>
      <w:r>
        <w:rPr>
          <w:rFonts w:ascii="Arial" w:hAnsi="Arial" w:cs="Arial"/>
          <w:color w:val="000000"/>
        </w:rPr>
        <w:t>Указ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22.07.2021 N 285)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4" w:name="146"/>
      <w:bookmarkEnd w:id="184"/>
      <w:r>
        <w:rPr>
          <w:rFonts w:ascii="Arial" w:hAnsi="Arial" w:cs="Arial"/>
          <w:color w:val="000000"/>
        </w:rPr>
        <w:t xml:space="preserve">5.12. </w:t>
      </w:r>
      <w:r>
        <w:rPr>
          <w:rFonts w:ascii="Arial" w:hAnsi="Arial" w:cs="Arial"/>
          <w:color w:val="000000"/>
        </w:rPr>
        <w:t>ис</w:t>
      </w:r>
      <w:r>
        <w:rPr>
          <w:rFonts w:ascii="Arial" w:hAnsi="Arial" w:cs="Arial"/>
          <w:color w:val="000000"/>
        </w:rPr>
        <w:t>ключен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пп</w:t>
      </w:r>
      <w:r>
        <w:rPr>
          <w:rFonts w:ascii="Arial" w:hAnsi="Arial" w:cs="Arial"/>
          <w:color w:val="000000"/>
        </w:rPr>
        <w:t xml:space="preserve">. 5.12 </w:t>
      </w:r>
      <w:r>
        <w:rPr>
          <w:rFonts w:ascii="Arial" w:hAnsi="Arial" w:cs="Arial"/>
          <w:color w:val="000000"/>
        </w:rPr>
        <w:t>исключен</w:t>
      </w:r>
      <w:r>
        <w:rPr>
          <w:rFonts w:ascii="Arial" w:hAnsi="Arial" w:cs="Arial"/>
          <w:color w:val="000000"/>
        </w:rPr>
        <w:t xml:space="preserve">. - </w:t>
      </w:r>
      <w:r>
        <w:rPr>
          <w:rFonts w:ascii="Arial" w:hAnsi="Arial" w:cs="Arial"/>
          <w:color w:val="000000"/>
        </w:rPr>
        <w:t>Указ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22.07.2021 N 285)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5" w:name="147"/>
      <w:bookmarkEnd w:id="185"/>
      <w:r>
        <w:rPr>
          <w:rFonts w:ascii="Arial" w:hAnsi="Arial" w:cs="Arial"/>
          <w:color w:val="000000"/>
        </w:rPr>
        <w:t xml:space="preserve">5.13.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изъятые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лесного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расширения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высоту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древесно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кустарниковой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растительности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просек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воздушных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электропередачи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крайних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утвержденным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ГПО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Белэнерго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лесного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хозяйства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6" w:name="148"/>
      <w:bookmarkEnd w:id="186"/>
      <w:r>
        <w:rPr>
          <w:rFonts w:ascii="Arial" w:hAnsi="Arial" w:cs="Arial"/>
          <w:color w:val="000000"/>
        </w:rPr>
        <w:t xml:space="preserve">5.14.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эксплуатации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водохозяйственных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</w:t>
      </w:r>
      <w:r>
        <w:rPr>
          <w:rFonts w:ascii="Arial" w:hAnsi="Arial" w:cs="Arial"/>
          <w:color w:val="000000"/>
        </w:rPr>
        <w:t>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ремонтно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эксплуатационных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7" w:name="149"/>
      <w:bookmarkEnd w:id="187"/>
      <w:r>
        <w:rPr>
          <w:rFonts w:ascii="Arial" w:hAnsi="Arial" w:cs="Arial"/>
          <w:color w:val="000000"/>
        </w:rPr>
        <w:t xml:space="preserve">5.15.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эксплуатационно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строительным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занятые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прибрежными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полосами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природными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подлежащи</w:t>
      </w:r>
      <w:r>
        <w:rPr>
          <w:rFonts w:ascii="Arial" w:hAnsi="Arial" w:cs="Arial"/>
          <w:color w:val="000000"/>
        </w:rPr>
        <w:t>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8" w:name="150"/>
      <w:bookmarkEnd w:id="188"/>
      <w:r>
        <w:rPr>
          <w:rFonts w:ascii="Arial" w:hAnsi="Arial" w:cs="Arial"/>
          <w:color w:val="000000"/>
        </w:rPr>
        <w:t xml:space="preserve">5.16.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сельскохозяйственные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сельскохозяйственного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пахотные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земли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залежные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земли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земли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постоянными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культурами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луговые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земли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плательщиками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применяю</w:t>
      </w:r>
      <w:r>
        <w:rPr>
          <w:rFonts w:ascii="Arial" w:hAnsi="Arial" w:cs="Arial"/>
          <w:color w:val="000000"/>
        </w:rPr>
        <w:t>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упрощенной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налогообложения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9" w:name="151"/>
      <w:bookmarkEnd w:id="189"/>
      <w:r>
        <w:rPr>
          <w:rFonts w:ascii="Arial" w:hAnsi="Arial" w:cs="Arial"/>
          <w:color w:val="000000"/>
        </w:rPr>
        <w:t xml:space="preserve">5.17.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сельскохозяйственного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древесно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кустарниковой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растительностью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насаждениями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входящей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лесной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болотами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0" w:name="152"/>
      <w:bookmarkEnd w:id="190"/>
      <w:r>
        <w:rPr>
          <w:rFonts w:ascii="Arial" w:hAnsi="Arial" w:cs="Arial"/>
          <w:color w:val="000000"/>
        </w:rPr>
        <w:t xml:space="preserve">5.18.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сельскохозяйственного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земли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категорий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хозяйства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подвергшиеся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радиоактивному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загрязнению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введены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ограничения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хозяйства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1" w:name="153"/>
      <w:bookmarkEnd w:id="191"/>
      <w:r>
        <w:rPr>
          <w:rFonts w:ascii="Arial" w:hAnsi="Arial" w:cs="Arial"/>
          <w:color w:val="000000"/>
        </w:rPr>
        <w:t xml:space="preserve">5.19.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земли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</w:t>
      </w:r>
      <w:r>
        <w:rPr>
          <w:rFonts w:ascii="Arial" w:hAnsi="Arial" w:cs="Arial"/>
          <w:color w:val="000000"/>
        </w:rPr>
        <w:t>оложены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захоронения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радиоактивных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отходов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загрязненных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радионуклидами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катастрофы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Чернобыльской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АЭС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отходов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продуктов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материалов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веществ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загрязненных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радионуклидами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катастрофы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Чернобыльской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АЭС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2" w:name="154"/>
      <w:bookmarkEnd w:id="192"/>
      <w:r>
        <w:rPr>
          <w:rFonts w:ascii="Arial" w:hAnsi="Arial" w:cs="Arial"/>
          <w:color w:val="000000"/>
        </w:rPr>
        <w:t xml:space="preserve">5.20.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субсидии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3" w:name="155"/>
      <w:bookmarkEnd w:id="193"/>
      <w:r>
        <w:rPr>
          <w:rFonts w:ascii="Arial" w:hAnsi="Arial" w:cs="Arial"/>
          <w:color w:val="000000"/>
        </w:rPr>
        <w:t xml:space="preserve">5.21.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Федерации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физической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культуры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спорта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4" w:name="156"/>
      <w:bookmarkEnd w:id="194"/>
      <w:r>
        <w:rPr>
          <w:rFonts w:ascii="Arial" w:hAnsi="Arial" w:cs="Arial"/>
          <w:color w:val="000000"/>
        </w:rPr>
        <w:t xml:space="preserve">5.22.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объединений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инвалидов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унитарных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предприятий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занятые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принадлеж</w:t>
      </w:r>
      <w:r>
        <w:rPr>
          <w:rFonts w:ascii="Arial" w:hAnsi="Arial" w:cs="Arial"/>
          <w:color w:val="000000"/>
        </w:rPr>
        <w:t>ащими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туризма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физической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культуры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спорта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культуры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искусства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5" w:name="614"/>
      <w:bookmarkEnd w:id="195"/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объединений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инвалидов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унитарных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предприятий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освобождаются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</w:t>
      </w:r>
      <w:r>
        <w:rPr>
          <w:rFonts w:ascii="Arial" w:hAnsi="Arial" w:cs="Arial"/>
          <w:color w:val="000000"/>
        </w:rPr>
        <w:t>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находящиеся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января</w:t>
      </w:r>
      <w:r>
        <w:rPr>
          <w:rFonts w:ascii="Arial" w:hAnsi="Arial" w:cs="Arial"/>
          <w:color w:val="000000"/>
        </w:rPr>
        <w:t xml:space="preserve"> 2025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пп</w:t>
      </w:r>
      <w:r>
        <w:rPr>
          <w:rFonts w:ascii="Arial" w:hAnsi="Arial" w:cs="Arial"/>
          <w:color w:val="000000"/>
        </w:rPr>
        <w:t xml:space="preserve">. 5.22 </w:t>
      </w:r>
      <w:r>
        <w:rPr>
          <w:rFonts w:ascii="Arial" w:hAnsi="Arial" w:cs="Arial"/>
          <w:color w:val="000000"/>
        </w:rPr>
        <w:t>введена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6" w:name="157"/>
      <w:bookmarkEnd w:id="196"/>
      <w:r>
        <w:rPr>
          <w:rFonts w:ascii="Arial" w:hAnsi="Arial" w:cs="Arial"/>
          <w:color w:val="000000"/>
        </w:rPr>
        <w:t xml:space="preserve">5.23.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занятые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поселками</w:t>
      </w:r>
      <w:r>
        <w:rPr>
          <w:rFonts w:ascii="Arial" w:hAnsi="Arial" w:cs="Arial"/>
          <w:color w:val="000000"/>
        </w:rPr>
        <w:t xml:space="preserve"> "SOS-</w:t>
      </w:r>
      <w:r>
        <w:rPr>
          <w:rFonts w:ascii="Arial" w:hAnsi="Arial" w:cs="Arial"/>
          <w:color w:val="000000"/>
        </w:rPr>
        <w:t>Детск</w:t>
      </w:r>
      <w:r>
        <w:rPr>
          <w:rFonts w:ascii="Arial" w:hAnsi="Arial" w:cs="Arial"/>
          <w:color w:val="000000"/>
        </w:rPr>
        <w:t>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деревня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домами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семейного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типа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7" w:name="158"/>
      <w:bookmarkEnd w:id="197"/>
      <w:r>
        <w:rPr>
          <w:rFonts w:ascii="Arial" w:hAnsi="Arial" w:cs="Arial"/>
          <w:color w:val="000000"/>
        </w:rPr>
        <w:t xml:space="preserve">5.24.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занятые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физкультурно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спортивными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сооружениями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являющимися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базами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сборных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команд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спорта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8" w:name="159"/>
      <w:bookmarkEnd w:id="198"/>
      <w:r>
        <w:rPr>
          <w:rFonts w:ascii="Arial" w:hAnsi="Arial" w:cs="Arial"/>
          <w:color w:val="000000"/>
        </w:rPr>
        <w:t xml:space="preserve">5.25.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</w:t>
      </w:r>
      <w:r>
        <w:rPr>
          <w:rFonts w:ascii="Arial" w:hAnsi="Arial" w:cs="Arial"/>
          <w:color w:val="000000"/>
        </w:rPr>
        <w:t>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объединению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Национальный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олимпийский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";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9" w:name="160"/>
      <w:bookmarkEnd w:id="199"/>
      <w:r>
        <w:rPr>
          <w:rFonts w:ascii="Arial" w:hAnsi="Arial" w:cs="Arial"/>
          <w:color w:val="000000"/>
        </w:rPr>
        <w:t xml:space="preserve">5.26.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детско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юношеских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спортивных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0" w:name="161"/>
      <w:bookmarkEnd w:id="200"/>
      <w:r>
        <w:rPr>
          <w:rFonts w:ascii="Arial" w:hAnsi="Arial" w:cs="Arial"/>
          <w:color w:val="000000"/>
        </w:rPr>
        <w:t xml:space="preserve">5.27.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получа</w:t>
      </w:r>
      <w:r>
        <w:rPr>
          <w:rFonts w:ascii="Arial" w:hAnsi="Arial" w:cs="Arial"/>
          <w:color w:val="000000"/>
        </w:rPr>
        <w:t>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субсидии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занятые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строениями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сооружениями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включенными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физкультурно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спортивных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1" w:name="162"/>
      <w:bookmarkEnd w:id="201"/>
      <w:r>
        <w:rPr>
          <w:rFonts w:ascii="Arial" w:hAnsi="Arial" w:cs="Arial"/>
          <w:color w:val="000000"/>
        </w:rPr>
        <w:t xml:space="preserve">5.28.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унитарным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предприяти</w:t>
      </w:r>
      <w:r>
        <w:rPr>
          <w:rFonts w:ascii="Arial" w:hAnsi="Arial" w:cs="Arial"/>
          <w:color w:val="000000"/>
        </w:rPr>
        <w:t>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исправительных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уголовно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исполнительной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лечебно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трудовых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профилакториев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2" w:name="163"/>
      <w:bookmarkEnd w:id="202"/>
      <w:r>
        <w:rPr>
          <w:rFonts w:ascii="Arial" w:hAnsi="Arial" w:cs="Arial"/>
          <w:color w:val="000000"/>
        </w:rPr>
        <w:t xml:space="preserve">5.29.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потребительской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кооперации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3" w:name="164"/>
      <w:bookmarkEnd w:id="203"/>
      <w:r>
        <w:rPr>
          <w:rFonts w:ascii="Arial" w:hAnsi="Arial" w:cs="Arial"/>
          <w:color w:val="000000"/>
        </w:rPr>
        <w:t xml:space="preserve">5.30.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потребительск</w:t>
      </w:r>
      <w:r>
        <w:rPr>
          <w:rFonts w:ascii="Arial" w:hAnsi="Arial" w:cs="Arial"/>
          <w:color w:val="000000"/>
        </w:rPr>
        <w:t>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кооперации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расположенные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занятые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торговыми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питания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4" w:name="165"/>
      <w:bookmarkEnd w:id="204"/>
      <w:r>
        <w:rPr>
          <w:rFonts w:ascii="Arial" w:hAnsi="Arial" w:cs="Arial"/>
          <w:color w:val="000000"/>
        </w:rPr>
        <w:t xml:space="preserve">5.31.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коммунальным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унитарным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предприятиям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</w:t>
      </w:r>
      <w:r>
        <w:rPr>
          <w:rFonts w:ascii="Arial" w:hAnsi="Arial" w:cs="Arial"/>
          <w:color w:val="000000"/>
        </w:rPr>
        <w:t>анизациям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уставном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50 </w:t>
      </w:r>
      <w:r>
        <w:rPr>
          <w:rFonts w:ascii="Arial" w:hAnsi="Arial" w:cs="Arial"/>
          <w:color w:val="000000"/>
        </w:rPr>
        <w:t>процентов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обслуживания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одноквартирных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блокированных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многоквартирных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домов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заказу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5" w:name="166"/>
      <w:bookmarkEnd w:id="205"/>
      <w:r>
        <w:rPr>
          <w:rFonts w:ascii="Arial" w:hAnsi="Arial" w:cs="Arial"/>
          <w:color w:val="000000"/>
        </w:rPr>
        <w:t xml:space="preserve">5.32.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</w:t>
      </w:r>
      <w:r>
        <w:rPr>
          <w:rFonts w:ascii="Arial" w:hAnsi="Arial" w:cs="Arial"/>
          <w:color w:val="000000"/>
        </w:rPr>
        <w:t>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обслуживания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домов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гаражей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изолированных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автомобильного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транспорта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гаражей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стоянок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машино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мест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многоквартирных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домах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автомобильных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стоянок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транспортных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площадей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приходящихся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площади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принадлежащих</w:t>
      </w:r>
      <w:r>
        <w:rPr>
          <w:rFonts w:ascii="Arial" w:hAnsi="Arial" w:cs="Arial"/>
          <w:color w:val="000000"/>
        </w:rPr>
        <w:t>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6" w:name="616"/>
      <w:bookmarkEnd w:id="206"/>
      <w:r>
        <w:rPr>
          <w:rFonts w:ascii="Arial" w:hAnsi="Arial" w:cs="Arial"/>
          <w:color w:val="000000"/>
        </w:rPr>
        <w:t>физическим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подпунктах</w:t>
      </w:r>
      <w:r>
        <w:rPr>
          <w:rFonts w:ascii="Arial" w:hAnsi="Arial" w:cs="Arial"/>
          <w:color w:val="000000"/>
        </w:rPr>
        <w:t xml:space="preserve"> 12.2, 12.3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 12.4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12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особенностей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</w:t>
      </w:r>
      <w:r>
        <w:rPr>
          <w:rFonts w:ascii="Arial" w:hAnsi="Arial" w:cs="Arial"/>
          <w:color w:val="000000"/>
        </w:rPr>
        <w:t>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7" w:name="617"/>
      <w:bookmarkEnd w:id="207"/>
      <w:r>
        <w:rPr>
          <w:rFonts w:ascii="Arial" w:hAnsi="Arial" w:cs="Arial"/>
          <w:color w:val="000000"/>
        </w:rPr>
        <w:t>плательщикам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386 </w:t>
      </w:r>
      <w:r>
        <w:rPr>
          <w:rFonts w:ascii="Arial" w:hAnsi="Arial" w:cs="Arial"/>
          <w:color w:val="000000"/>
        </w:rPr>
        <w:t>Налогового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кодекса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независимо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386 </w:t>
      </w:r>
      <w:r>
        <w:rPr>
          <w:rFonts w:ascii="Arial" w:hAnsi="Arial" w:cs="Arial"/>
          <w:color w:val="000000"/>
        </w:rPr>
        <w:t>данного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Кодекса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8" w:name="170"/>
      <w:bookmarkEnd w:id="208"/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</w:t>
      </w:r>
      <w:r>
        <w:rPr>
          <w:rFonts w:ascii="Arial" w:hAnsi="Arial" w:cs="Arial"/>
          <w:color w:val="000000"/>
        </w:rPr>
        <w:t>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обслуживания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домов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освобождаются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площадей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приходящихся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площадь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принадлежащих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 12.4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12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особенностей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 12.4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12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пп</w:t>
      </w:r>
      <w:r>
        <w:rPr>
          <w:rFonts w:ascii="Arial" w:hAnsi="Arial" w:cs="Arial"/>
          <w:color w:val="000000"/>
        </w:rPr>
        <w:t xml:space="preserve">. 5.32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9" w:name="175"/>
      <w:bookmarkEnd w:id="209"/>
      <w:r>
        <w:rPr>
          <w:rFonts w:ascii="Arial" w:hAnsi="Arial" w:cs="Arial"/>
          <w:color w:val="000000"/>
        </w:rPr>
        <w:t xml:space="preserve">5.33.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</w:t>
      </w:r>
      <w:r>
        <w:rPr>
          <w:rFonts w:ascii="Arial" w:hAnsi="Arial" w:cs="Arial"/>
          <w:color w:val="000000"/>
        </w:rPr>
        <w:t>ставляемые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местных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включенных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Минска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1-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кварталом</w:t>
      </w:r>
      <w:r>
        <w:rPr>
          <w:rFonts w:ascii="Arial" w:hAnsi="Arial" w:cs="Arial"/>
          <w:color w:val="000000"/>
        </w:rPr>
        <w:t>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0" w:name="176"/>
      <w:bookmarkEnd w:id="210"/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являющегося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возникновения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перехода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</w:t>
      </w:r>
      <w:r>
        <w:rPr>
          <w:rFonts w:ascii="Arial" w:hAnsi="Arial" w:cs="Arial"/>
          <w:color w:val="000000"/>
        </w:rPr>
        <w:t>ток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ввиду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приостановки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финансирования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консервации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включительно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приходится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эксплуатацию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</w:t>
      </w:r>
      <w:r>
        <w:rPr>
          <w:rFonts w:ascii="Arial" w:hAnsi="Arial" w:cs="Arial"/>
          <w:color w:val="000000"/>
        </w:rPr>
        <w:t>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1" w:name="177"/>
      <w:bookmarkEnd w:id="211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арендатор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плательщик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имеет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требуется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</w:t>
      </w:r>
      <w:r>
        <w:rPr>
          <w:rFonts w:ascii="Arial" w:hAnsi="Arial" w:cs="Arial"/>
          <w:color w:val="000000"/>
        </w:rPr>
        <w:t>дления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ввиду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приостановки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финансирования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консервации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включительно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приходится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эксплуатацию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2" w:name="178"/>
      <w:bookmarkEnd w:id="212"/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</w:t>
      </w:r>
      <w:r>
        <w:rPr>
          <w:rFonts w:ascii="Arial" w:hAnsi="Arial" w:cs="Arial"/>
          <w:color w:val="000000"/>
        </w:rPr>
        <w:t>орый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приходится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реконструкция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ввиду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приостановки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финансирования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консервации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включительно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приходится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эксплуатацию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3" w:name="179"/>
      <w:bookmarkEnd w:id="213"/>
      <w:r>
        <w:rPr>
          <w:rFonts w:ascii="Arial" w:hAnsi="Arial" w:cs="Arial"/>
          <w:color w:val="000000"/>
        </w:rPr>
        <w:t xml:space="preserve">5.34.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плательщиков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упрощенной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налогообложения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общественными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объединениями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организационными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ДОСААФ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созданными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4" w:name="180"/>
      <w:bookmarkEnd w:id="214"/>
      <w:r>
        <w:rPr>
          <w:rFonts w:ascii="Arial" w:hAnsi="Arial" w:cs="Arial"/>
          <w:color w:val="000000"/>
        </w:rPr>
        <w:t xml:space="preserve">5.35.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</w:t>
      </w:r>
      <w:r>
        <w:rPr>
          <w:rFonts w:ascii="Arial" w:hAnsi="Arial" w:cs="Arial"/>
          <w:color w:val="000000"/>
        </w:rPr>
        <w:t>анизациям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5" w:name="181"/>
      <w:bookmarkEnd w:id="215"/>
      <w:r>
        <w:rPr>
          <w:rFonts w:ascii="Arial" w:hAnsi="Arial" w:cs="Arial"/>
          <w:color w:val="000000"/>
        </w:rPr>
        <w:t xml:space="preserve">5.36.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населенных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дачных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кооперативов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садоводческих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товариществ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некоммерческих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созданных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коллективного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садоводства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огородничества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</w:t>
      </w:r>
      <w:r>
        <w:rPr>
          <w:rFonts w:ascii="Arial" w:hAnsi="Arial" w:cs="Arial"/>
          <w:color w:val="000000"/>
        </w:rPr>
        <w:t>ествляющих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членства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пп</w:t>
      </w:r>
      <w:r>
        <w:rPr>
          <w:rFonts w:ascii="Arial" w:hAnsi="Arial" w:cs="Arial"/>
          <w:color w:val="000000"/>
        </w:rPr>
        <w:t xml:space="preserve">. 5.36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22.07.2021 N 285)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6" w:name="182"/>
      <w:bookmarkEnd w:id="216"/>
      <w:r>
        <w:rPr>
          <w:rFonts w:ascii="Arial" w:hAnsi="Arial" w:cs="Arial"/>
          <w:color w:val="000000"/>
        </w:rPr>
        <w:t xml:space="preserve">5.37.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занятые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кладбищами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7" w:name="183"/>
      <w:bookmarkEnd w:id="217"/>
      <w:r>
        <w:rPr>
          <w:rFonts w:ascii="Arial" w:hAnsi="Arial" w:cs="Arial"/>
          <w:color w:val="000000"/>
        </w:rPr>
        <w:t xml:space="preserve">5.38.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лесного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сельскохозяйственны</w:t>
      </w:r>
      <w:r>
        <w:rPr>
          <w:rFonts w:ascii="Arial" w:hAnsi="Arial" w:cs="Arial"/>
          <w:color w:val="000000"/>
        </w:rPr>
        <w:t>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занятых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строениями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сооружениями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лесного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хозяйства</w:t>
      </w:r>
      <w:r>
        <w:rPr>
          <w:rFonts w:ascii="Arial" w:hAnsi="Arial" w:cs="Arial"/>
          <w:color w:val="000000"/>
        </w:rPr>
        <w:t>);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8" w:name="184"/>
      <w:bookmarkEnd w:id="218"/>
      <w:r>
        <w:rPr>
          <w:rFonts w:ascii="Arial" w:hAnsi="Arial" w:cs="Arial"/>
          <w:color w:val="000000"/>
        </w:rPr>
        <w:t xml:space="preserve">5.39.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сельскохозяйственных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земель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</w:t>
      </w:r>
      <w:r>
        <w:rPr>
          <w:rFonts w:ascii="Arial" w:hAnsi="Arial" w:cs="Arial"/>
          <w:color w:val="000000"/>
        </w:rPr>
        <w:t>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предпринимательская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занятых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строениями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сооружениями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объектами</w:t>
      </w:r>
      <w:r>
        <w:rPr>
          <w:rFonts w:ascii="Arial" w:hAnsi="Arial" w:cs="Arial"/>
          <w:color w:val="000000"/>
        </w:rPr>
        <w:t>);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9" w:name="185"/>
      <w:bookmarkEnd w:id="219"/>
      <w:r>
        <w:rPr>
          <w:rFonts w:ascii="Arial" w:hAnsi="Arial" w:cs="Arial"/>
          <w:color w:val="000000"/>
        </w:rPr>
        <w:t xml:space="preserve">5.40.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полосу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проходящую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непосредственно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вдоль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границы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суше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берегу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пограничной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озера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предназначенную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>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0" w:name="186"/>
      <w:bookmarkEnd w:id="220"/>
      <w:r>
        <w:rPr>
          <w:rFonts w:ascii="Arial" w:hAnsi="Arial" w:cs="Arial"/>
          <w:color w:val="000000"/>
        </w:rPr>
        <w:t>обозначения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границы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1" w:name="187"/>
      <w:bookmarkEnd w:id="221"/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инженерно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технических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коммуникаций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размещения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вооружения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2" w:name="188"/>
      <w:bookmarkEnd w:id="222"/>
      <w:r>
        <w:rPr>
          <w:rFonts w:ascii="Arial" w:hAnsi="Arial" w:cs="Arial"/>
          <w:color w:val="000000"/>
        </w:rPr>
        <w:t xml:space="preserve">5.41.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резидентов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свободных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расположенные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границах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свободных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качестве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резидентов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свободных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</w:t>
      </w:r>
      <w:r>
        <w:rPr>
          <w:rFonts w:ascii="Arial" w:hAnsi="Arial" w:cs="Arial"/>
          <w:color w:val="000000"/>
        </w:rPr>
        <w:t>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3" w:name="189"/>
      <w:bookmarkEnd w:id="223"/>
      <w:r>
        <w:rPr>
          <w:rFonts w:ascii="Arial" w:hAnsi="Arial" w:cs="Arial"/>
          <w:color w:val="000000"/>
        </w:rPr>
        <w:t>Льгота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>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4" w:name="190"/>
      <w:bookmarkEnd w:id="224"/>
      <w:r>
        <w:rPr>
          <w:rFonts w:ascii="Arial" w:hAnsi="Arial" w:cs="Arial"/>
          <w:color w:val="000000"/>
        </w:rPr>
        <w:t>предоставляется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приходится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качестве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резидентов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свободных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включительно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>отором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эксплуатацию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5" w:name="191"/>
      <w:bookmarkEnd w:id="225"/>
      <w:r>
        <w:rPr>
          <w:rFonts w:ascii="Arial" w:hAnsi="Arial" w:cs="Arial"/>
          <w:color w:val="000000"/>
        </w:rPr>
        <w:t>действует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исчисляемых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приходится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качестве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свободной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зоны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6" w:name="192"/>
      <w:bookmarkEnd w:id="226"/>
      <w:r>
        <w:rPr>
          <w:rFonts w:ascii="Arial" w:hAnsi="Arial" w:cs="Arial"/>
          <w:color w:val="000000"/>
        </w:rPr>
        <w:t>действует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независимо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6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7" w:name="193"/>
      <w:bookmarkEnd w:id="227"/>
      <w:r>
        <w:rPr>
          <w:rFonts w:ascii="Arial" w:hAnsi="Arial" w:cs="Arial"/>
          <w:color w:val="000000"/>
        </w:rPr>
        <w:t xml:space="preserve">5.42.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резид</w:t>
      </w:r>
      <w:r>
        <w:rPr>
          <w:rFonts w:ascii="Arial" w:hAnsi="Arial" w:cs="Arial"/>
          <w:color w:val="000000"/>
        </w:rPr>
        <w:t>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свободных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независимо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расположенные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границах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свободных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8" w:name="194"/>
      <w:bookmarkEnd w:id="228"/>
      <w:r>
        <w:rPr>
          <w:rFonts w:ascii="Arial" w:hAnsi="Arial" w:cs="Arial"/>
          <w:color w:val="000000"/>
        </w:rPr>
        <w:t>Льгота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>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9" w:name="195"/>
      <w:bookmarkEnd w:id="229"/>
      <w:r>
        <w:rPr>
          <w:rFonts w:ascii="Arial" w:hAnsi="Arial" w:cs="Arial"/>
          <w:color w:val="000000"/>
        </w:rPr>
        <w:t>предоставляется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1-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непосредственно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предшествующем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резидентом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свободной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осуществлялась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распространяются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налогообложения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свободных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онах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0" w:name="196"/>
      <w:bookmarkEnd w:id="230"/>
      <w:r>
        <w:rPr>
          <w:rFonts w:ascii="Arial" w:hAnsi="Arial" w:cs="Arial"/>
          <w:color w:val="000000"/>
        </w:rPr>
        <w:t>действует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независимо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6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1" w:name="197"/>
      <w:bookmarkEnd w:id="231"/>
      <w:r>
        <w:rPr>
          <w:rFonts w:ascii="Arial" w:hAnsi="Arial" w:cs="Arial"/>
          <w:color w:val="000000"/>
        </w:rPr>
        <w:t xml:space="preserve">5.43.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расположены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впервые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введенные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эксплуатацию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22.07.2021 N 285)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2" w:name="632"/>
      <w:bookmarkEnd w:id="232"/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расположены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принятые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эксплуатацию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распорядительных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самовольных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построек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</w:t>
      </w:r>
      <w:r>
        <w:rPr>
          <w:rFonts w:ascii="Arial" w:hAnsi="Arial" w:cs="Arial"/>
          <w:color w:val="000000"/>
        </w:rPr>
        <w:t>сплуатацию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пп</w:t>
      </w:r>
      <w:r>
        <w:rPr>
          <w:rFonts w:ascii="Arial" w:hAnsi="Arial" w:cs="Arial"/>
          <w:color w:val="000000"/>
        </w:rPr>
        <w:t xml:space="preserve">. 5.43 </w:t>
      </w:r>
      <w:r>
        <w:rPr>
          <w:rFonts w:ascii="Arial" w:hAnsi="Arial" w:cs="Arial"/>
          <w:color w:val="000000"/>
        </w:rPr>
        <w:t>введена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3" w:name="198"/>
      <w:bookmarkEnd w:id="233"/>
      <w:r>
        <w:rPr>
          <w:rFonts w:ascii="Arial" w:hAnsi="Arial" w:cs="Arial"/>
          <w:color w:val="000000"/>
        </w:rPr>
        <w:t xml:space="preserve">5.44.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расположены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переданные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</w:t>
      </w:r>
      <w:r>
        <w:rPr>
          <w:rFonts w:ascii="Arial" w:hAnsi="Arial" w:cs="Arial"/>
          <w:color w:val="000000"/>
        </w:rPr>
        <w:t>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возмездное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безвозмездное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технологическим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паркам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4" w:name="488"/>
      <w:bookmarkEnd w:id="234"/>
      <w:r>
        <w:rPr>
          <w:rFonts w:ascii="Arial" w:hAnsi="Arial" w:cs="Arial"/>
          <w:color w:val="000000"/>
        </w:rPr>
        <w:t xml:space="preserve">5.45.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расположены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переданные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безвозмездное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культовые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</w:t>
      </w:r>
      <w:r>
        <w:rPr>
          <w:rFonts w:ascii="Arial" w:hAnsi="Arial" w:cs="Arial"/>
          <w:color w:val="000000"/>
        </w:rPr>
        <w:t>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религиозным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объединениям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зарегистрированным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пп</w:t>
      </w:r>
      <w:r>
        <w:rPr>
          <w:rFonts w:ascii="Arial" w:hAnsi="Arial" w:cs="Arial"/>
          <w:color w:val="000000"/>
        </w:rPr>
        <w:t xml:space="preserve">. 5.45 </w:t>
      </w:r>
      <w:r>
        <w:rPr>
          <w:rFonts w:ascii="Arial" w:hAnsi="Arial" w:cs="Arial"/>
          <w:color w:val="000000"/>
        </w:rPr>
        <w:t>введен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22.07.2021 N 285)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5" w:name="489"/>
      <w:bookmarkEnd w:id="235"/>
      <w:r>
        <w:rPr>
          <w:rFonts w:ascii="Arial" w:hAnsi="Arial" w:cs="Arial"/>
          <w:color w:val="000000"/>
        </w:rPr>
        <w:t xml:space="preserve">5.46.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дачным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>ооперативам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садоводческим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товариществам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некоммерческим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коллективным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садоводством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огородничеством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площадей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находящихся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фактическом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</w:t>
      </w:r>
      <w:r>
        <w:rPr>
          <w:rFonts w:ascii="Arial" w:hAnsi="Arial" w:cs="Arial"/>
          <w:color w:val="000000"/>
        </w:rPr>
        <w:t>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подпунктах</w:t>
      </w:r>
      <w:r>
        <w:rPr>
          <w:rFonts w:ascii="Arial" w:hAnsi="Arial" w:cs="Arial"/>
          <w:color w:val="000000"/>
        </w:rPr>
        <w:t xml:space="preserve"> 12.2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12.3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12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пп</w:t>
      </w:r>
      <w:r>
        <w:rPr>
          <w:rFonts w:ascii="Arial" w:hAnsi="Arial" w:cs="Arial"/>
          <w:color w:val="000000"/>
        </w:rPr>
        <w:t xml:space="preserve">. 5.46 </w:t>
      </w:r>
      <w:r>
        <w:rPr>
          <w:rFonts w:ascii="Arial" w:hAnsi="Arial" w:cs="Arial"/>
          <w:color w:val="000000"/>
        </w:rPr>
        <w:t>введен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22.07.2021 N 285;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6" w:name="638"/>
      <w:bookmarkEnd w:id="236"/>
      <w:r>
        <w:rPr>
          <w:rFonts w:ascii="Arial" w:hAnsi="Arial" w:cs="Arial"/>
          <w:color w:val="000000"/>
        </w:rPr>
        <w:t xml:space="preserve">5-1.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января</w:t>
      </w:r>
      <w:r>
        <w:rPr>
          <w:rFonts w:ascii="Arial" w:hAnsi="Arial" w:cs="Arial"/>
          <w:color w:val="000000"/>
        </w:rPr>
        <w:t xml:space="preserve"> 2023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юридические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утрачиваю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обслуживания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недвижимого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</w:t>
      </w:r>
      <w:r>
        <w:rPr>
          <w:rFonts w:ascii="Arial" w:hAnsi="Arial" w:cs="Arial"/>
          <w:color w:val="000000"/>
        </w:rPr>
        <w:t>та</w:t>
      </w:r>
      <w:r>
        <w:rPr>
          <w:rFonts w:ascii="Arial" w:hAnsi="Arial" w:cs="Arial"/>
          <w:color w:val="000000"/>
        </w:rPr>
        <w:t xml:space="preserve"> 6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утвердившего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7" w:name="637"/>
      <w:bookmarkEnd w:id="237"/>
      <w:r>
        <w:rPr>
          <w:rFonts w:ascii="Arial" w:hAnsi="Arial" w:cs="Arial"/>
          <w:color w:val="000000"/>
        </w:rPr>
        <w:t>Положение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распространяется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резидентами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свободных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</w:t>
      </w:r>
      <w:r>
        <w:rPr>
          <w:rFonts w:ascii="Arial" w:hAnsi="Arial" w:cs="Arial"/>
          <w:color w:val="000000"/>
        </w:rPr>
        <w:t>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подпункте</w:t>
      </w:r>
      <w:r>
        <w:rPr>
          <w:rFonts w:ascii="Arial" w:hAnsi="Arial" w:cs="Arial"/>
          <w:color w:val="000000"/>
        </w:rPr>
        <w:t xml:space="preserve"> 5.41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5-1 </w:t>
      </w:r>
      <w:r>
        <w:rPr>
          <w:rFonts w:ascii="Arial" w:hAnsi="Arial" w:cs="Arial"/>
          <w:color w:val="000000"/>
        </w:rPr>
        <w:t>введен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8" w:name="199"/>
      <w:bookmarkEnd w:id="238"/>
      <w:r>
        <w:rPr>
          <w:rFonts w:ascii="Arial" w:hAnsi="Arial" w:cs="Arial"/>
          <w:color w:val="000000"/>
        </w:rPr>
        <w:t xml:space="preserve">6.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сдаче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возмездное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безвозмездное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</w:t>
      </w:r>
      <w:r>
        <w:rPr>
          <w:rFonts w:ascii="Arial" w:hAnsi="Arial" w:cs="Arial"/>
          <w:color w:val="000000"/>
        </w:rPr>
        <w:t>ружений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расположенных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частях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освобожденных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утрачивается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перечисленных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9" w:name="200"/>
      <w:bookmarkEnd w:id="239"/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утрачивается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расположены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>ооружения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переданные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арендаторами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возмездное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безвозмездное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пользование</w:t>
      </w:r>
      <w:r>
        <w:rPr>
          <w:rFonts w:ascii="Arial" w:hAnsi="Arial" w:cs="Arial"/>
          <w:color w:val="000000"/>
        </w:rPr>
        <w:t>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0" w:name="201"/>
      <w:bookmarkEnd w:id="240"/>
      <w:r>
        <w:rPr>
          <w:rFonts w:ascii="Arial" w:hAnsi="Arial" w:cs="Arial"/>
          <w:color w:val="000000"/>
        </w:rPr>
        <w:t>бюджетным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1" w:name="202"/>
      <w:bookmarkEnd w:id="241"/>
      <w:r>
        <w:rPr>
          <w:rFonts w:ascii="Arial" w:hAnsi="Arial" w:cs="Arial"/>
          <w:color w:val="000000"/>
        </w:rPr>
        <w:t>организациям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физической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культуры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</w:t>
      </w:r>
      <w:r>
        <w:rPr>
          <w:rFonts w:ascii="Arial" w:hAnsi="Arial" w:cs="Arial"/>
          <w:color w:val="000000"/>
        </w:rPr>
        <w:t>рта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получающим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субсидии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2" w:name="203"/>
      <w:bookmarkEnd w:id="242"/>
      <w:r>
        <w:rPr>
          <w:rFonts w:ascii="Arial" w:hAnsi="Arial" w:cs="Arial"/>
          <w:color w:val="000000"/>
        </w:rPr>
        <w:t>специализированным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спортивным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финансируемым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страхования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3" w:name="204"/>
      <w:bookmarkEnd w:id="243"/>
      <w:r>
        <w:rPr>
          <w:rFonts w:ascii="Arial" w:hAnsi="Arial" w:cs="Arial"/>
          <w:color w:val="000000"/>
        </w:rPr>
        <w:t>дипломатическим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представительствам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консульским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учреждениям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4" w:name="205"/>
      <w:bookmarkEnd w:id="244"/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>изациям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физкультурно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спортивные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сооружения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базами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сборных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команд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спорта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5" w:name="206"/>
      <w:bookmarkEnd w:id="245"/>
      <w:r>
        <w:rPr>
          <w:rFonts w:ascii="Arial" w:hAnsi="Arial" w:cs="Arial"/>
          <w:color w:val="000000"/>
        </w:rPr>
        <w:t>учреждениями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потребительской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кооперации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организациям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</w:t>
      </w:r>
      <w:r>
        <w:rPr>
          <w:rFonts w:ascii="Arial" w:hAnsi="Arial" w:cs="Arial"/>
          <w:color w:val="000000"/>
        </w:rPr>
        <w:t>ателям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питания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воспитанников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учащихся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студентов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6" w:name="207"/>
      <w:bookmarkEnd w:id="246"/>
      <w:r>
        <w:rPr>
          <w:rFonts w:ascii="Arial" w:hAnsi="Arial" w:cs="Arial"/>
          <w:color w:val="000000"/>
        </w:rPr>
        <w:t>научным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7" w:name="208"/>
      <w:bookmarkEnd w:id="247"/>
      <w:r>
        <w:rPr>
          <w:rFonts w:ascii="Arial" w:hAnsi="Arial" w:cs="Arial"/>
          <w:color w:val="000000"/>
        </w:rPr>
        <w:t>научно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технологическим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паркам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8" w:name="209"/>
      <w:bookmarkEnd w:id="248"/>
      <w:r>
        <w:rPr>
          <w:rFonts w:ascii="Arial" w:hAnsi="Arial" w:cs="Arial"/>
          <w:color w:val="000000"/>
        </w:rPr>
        <w:t>центрам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трансфера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технологий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9" w:name="210"/>
      <w:bookmarkEnd w:id="249"/>
      <w:r>
        <w:rPr>
          <w:rFonts w:ascii="Arial" w:hAnsi="Arial" w:cs="Arial"/>
          <w:color w:val="000000"/>
        </w:rPr>
        <w:t>организациям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культуры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0" w:name="211"/>
      <w:bookmarkEnd w:id="250"/>
      <w:r>
        <w:rPr>
          <w:rFonts w:ascii="Arial" w:hAnsi="Arial" w:cs="Arial"/>
          <w:color w:val="000000"/>
        </w:rPr>
        <w:t>Национальным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банком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подразделениями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1" w:name="212"/>
      <w:bookmarkEnd w:id="251"/>
      <w:r>
        <w:rPr>
          <w:rFonts w:ascii="Arial" w:hAnsi="Arial" w:cs="Arial"/>
          <w:color w:val="000000"/>
        </w:rPr>
        <w:t>коллегиями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адвокатов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2" w:name="213"/>
      <w:bookmarkEnd w:id="252"/>
      <w:r>
        <w:rPr>
          <w:rFonts w:ascii="Arial" w:hAnsi="Arial" w:cs="Arial"/>
          <w:color w:val="000000"/>
        </w:rPr>
        <w:t>научно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технологическими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парками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резидентам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3" w:name="214"/>
      <w:bookmarkEnd w:id="253"/>
      <w:r>
        <w:rPr>
          <w:rFonts w:ascii="Arial" w:hAnsi="Arial" w:cs="Arial"/>
          <w:color w:val="000000"/>
        </w:rPr>
        <w:t xml:space="preserve">7.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сдаче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субаренду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освобожденных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</w:t>
      </w:r>
      <w:r>
        <w:rPr>
          <w:rFonts w:ascii="Arial" w:hAnsi="Arial" w:cs="Arial"/>
          <w:color w:val="000000"/>
        </w:rPr>
        <w:t>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утрачивается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4" w:name="215"/>
      <w:bookmarkEnd w:id="254"/>
      <w:r>
        <w:rPr>
          <w:rFonts w:ascii="Arial" w:hAnsi="Arial" w:cs="Arial"/>
          <w:color w:val="000000"/>
        </w:rPr>
        <w:t xml:space="preserve">8. </w:t>
      </w:r>
      <w:r>
        <w:rPr>
          <w:rFonts w:ascii="Arial" w:hAnsi="Arial" w:cs="Arial"/>
          <w:color w:val="000000"/>
        </w:rPr>
        <w:t>Исключен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8 </w:t>
      </w:r>
      <w:r>
        <w:rPr>
          <w:rFonts w:ascii="Arial" w:hAnsi="Arial" w:cs="Arial"/>
          <w:color w:val="000000"/>
        </w:rPr>
        <w:t>исключен</w:t>
      </w:r>
      <w:r>
        <w:rPr>
          <w:rFonts w:ascii="Arial" w:hAnsi="Arial" w:cs="Arial"/>
          <w:color w:val="000000"/>
        </w:rPr>
        <w:t xml:space="preserve">. - </w:t>
      </w:r>
      <w:r>
        <w:rPr>
          <w:rFonts w:ascii="Arial" w:hAnsi="Arial" w:cs="Arial"/>
          <w:color w:val="000000"/>
        </w:rPr>
        <w:t>Указ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22.07.2021 N 285)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5" w:name="216"/>
      <w:bookmarkEnd w:id="255"/>
      <w:r>
        <w:rPr>
          <w:rFonts w:ascii="Arial" w:hAnsi="Arial" w:cs="Arial"/>
          <w:color w:val="000000"/>
        </w:rPr>
        <w:t xml:space="preserve">9. </w:t>
      </w:r>
      <w:r>
        <w:rPr>
          <w:rFonts w:ascii="Arial" w:hAnsi="Arial" w:cs="Arial"/>
          <w:color w:val="000000"/>
        </w:rPr>
        <w:t>Арендная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сбор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сортировку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разделение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видам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отходов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уменьшается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исчисленную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пропорционально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удельному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весу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выручки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полученной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отходов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отходов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производителем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</w:t>
      </w:r>
      <w:r>
        <w:rPr>
          <w:rFonts w:ascii="Arial" w:hAnsi="Arial" w:cs="Arial"/>
          <w:color w:val="000000"/>
        </w:rPr>
        <w:t>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организациям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обезвреживание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отходов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выручки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полученной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продукции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товаров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имущественных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прошедший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добавл</w:t>
      </w:r>
      <w:r>
        <w:rPr>
          <w:rFonts w:ascii="Arial" w:hAnsi="Arial" w:cs="Arial"/>
          <w:color w:val="000000"/>
        </w:rPr>
        <w:t>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6" w:name="217"/>
      <w:bookmarkEnd w:id="256"/>
      <w:r>
        <w:rPr>
          <w:rFonts w:ascii="Arial" w:hAnsi="Arial" w:cs="Arial"/>
          <w:color w:val="000000"/>
        </w:rPr>
        <w:t>Льгота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сбор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сортировку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отходов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7" w:name="218"/>
      <w:bookmarkEnd w:id="257"/>
      <w:r>
        <w:rPr>
          <w:rFonts w:ascii="Arial" w:hAnsi="Arial" w:cs="Arial"/>
          <w:color w:val="000000"/>
        </w:rPr>
        <w:t xml:space="preserve">10.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сдаче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возмездное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безвозмездное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расположенных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частях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</w:t>
      </w:r>
      <w:r>
        <w:rPr>
          <w:rFonts w:ascii="Arial" w:hAnsi="Arial" w:cs="Arial"/>
          <w:color w:val="000000"/>
        </w:rPr>
        <w:t>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бюджетных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исчисление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организациями</w:t>
      </w:r>
      <w:r>
        <w:rPr>
          <w:rFonts w:ascii="Arial" w:hAnsi="Arial" w:cs="Arial"/>
          <w:color w:val="000000"/>
        </w:rPr>
        <w:t>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8" w:name="219"/>
      <w:bookmarkEnd w:id="258"/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1-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передачи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возмездное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безвозмездное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>льзование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9" w:name="220"/>
      <w:bookmarkEnd w:id="259"/>
      <w:r>
        <w:rPr>
          <w:rFonts w:ascii="Arial" w:hAnsi="Arial" w:cs="Arial"/>
          <w:color w:val="000000"/>
        </w:rPr>
        <w:t>пропорционально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площадям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</w:t>
      </w:r>
      <w:r>
        <w:rPr>
          <w:rFonts w:ascii="Arial" w:hAnsi="Arial" w:cs="Arial"/>
          <w:color w:val="000000"/>
        </w:rPr>
        <w:t>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переданных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возмездное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безвозмездное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пользование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0" w:name="221"/>
      <w:bookmarkEnd w:id="260"/>
      <w:r>
        <w:rPr>
          <w:rFonts w:ascii="Arial" w:hAnsi="Arial" w:cs="Arial"/>
          <w:color w:val="000000"/>
        </w:rPr>
        <w:t>Исчисление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1-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</w:t>
      </w:r>
      <w:r>
        <w:rPr>
          <w:rFonts w:ascii="Arial" w:hAnsi="Arial" w:cs="Arial"/>
          <w:color w:val="000000"/>
        </w:rPr>
        <w:t>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переданные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возмездное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безвозмездное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пользование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возвращены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арендатором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ссудополучателем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бюджетной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1" w:name="222"/>
      <w:bookmarkEnd w:id="261"/>
      <w:r>
        <w:rPr>
          <w:rFonts w:ascii="Arial" w:hAnsi="Arial" w:cs="Arial"/>
          <w:color w:val="000000"/>
        </w:rPr>
        <w:t>Аренд</w:t>
      </w:r>
      <w:r>
        <w:rPr>
          <w:rFonts w:ascii="Arial" w:hAnsi="Arial" w:cs="Arial"/>
          <w:color w:val="000000"/>
        </w:rPr>
        <w:t>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исчисляется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расположены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переданные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возмездное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безвозмез</w:t>
      </w:r>
      <w:r>
        <w:rPr>
          <w:rFonts w:ascii="Arial" w:hAnsi="Arial" w:cs="Arial"/>
          <w:color w:val="000000"/>
        </w:rPr>
        <w:t>дное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пользование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передачи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возмездное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безвозмездное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возврата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приходятся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2" w:name="223"/>
      <w:bookmarkEnd w:id="262"/>
      <w:r>
        <w:rPr>
          <w:rFonts w:ascii="Arial" w:hAnsi="Arial" w:cs="Arial"/>
          <w:color w:val="000000"/>
        </w:rPr>
        <w:t xml:space="preserve">11. </w:t>
      </w:r>
      <w:r>
        <w:rPr>
          <w:rFonts w:ascii="Arial" w:hAnsi="Arial" w:cs="Arial"/>
          <w:color w:val="000000"/>
        </w:rPr>
        <w:t>Пр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возникновении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1-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возникло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льготу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3" w:name="224"/>
      <w:bookmarkEnd w:id="263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утрате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исчисление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1-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утрачено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утрачено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приходится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льготы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11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4" w:name="225"/>
      <w:bookmarkEnd w:id="264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сдаче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возмездное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безвозмездное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>роений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расположенных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частях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освобождение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>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5" w:name="226"/>
      <w:bookmarkEnd w:id="265"/>
      <w:r>
        <w:rPr>
          <w:rFonts w:ascii="Arial" w:hAnsi="Arial" w:cs="Arial"/>
          <w:color w:val="000000"/>
        </w:rPr>
        <w:t>исчисление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производится</w:t>
      </w:r>
      <w:r>
        <w:rPr>
          <w:rFonts w:ascii="Arial" w:hAnsi="Arial" w:cs="Arial"/>
          <w:color w:val="000000"/>
        </w:rPr>
        <w:t>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6" w:name="227"/>
      <w:bookmarkEnd w:id="266"/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1-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передачи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возмездное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безвозмездное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</w:t>
      </w:r>
      <w:r>
        <w:rPr>
          <w:rFonts w:ascii="Arial" w:hAnsi="Arial" w:cs="Arial"/>
          <w:color w:val="000000"/>
        </w:rPr>
        <w:t>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7" w:name="228"/>
      <w:bookmarkEnd w:id="267"/>
      <w:r>
        <w:rPr>
          <w:rFonts w:ascii="Arial" w:hAnsi="Arial" w:cs="Arial"/>
          <w:color w:val="000000"/>
        </w:rPr>
        <w:t>пропорционально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площадям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переданных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возмездное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безвозмездное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пользование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8" w:name="229"/>
      <w:bookmarkEnd w:id="268"/>
      <w:r>
        <w:rPr>
          <w:rFonts w:ascii="Arial" w:hAnsi="Arial" w:cs="Arial"/>
          <w:color w:val="000000"/>
        </w:rPr>
        <w:t>исчисление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1-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переданные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возмездное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безвозмездное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пользование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возвращены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арендатором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ссудополучателем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арендодателю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</w:t>
      </w:r>
      <w:r>
        <w:rPr>
          <w:rFonts w:ascii="Arial" w:hAnsi="Arial" w:cs="Arial"/>
          <w:color w:val="000000"/>
        </w:rPr>
        <w:t>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9" w:name="230"/>
      <w:bookmarkEnd w:id="269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сдаче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субаренду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освобождение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>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0" w:name="231"/>
      <w:bookmarkEnd w:id="270"/>
      <w:r>
        <w:rPr>
          <w:rFonts w:ascii="Arial" w:hAnsi="Arial" w:cs="Arial"/>
          <w:color w:val="000000"/>
        </w:rPr>
        <w:t>арендная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исчисляется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уплачивается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1-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передачи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субаренду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1" w:name="232"/>
      <w:bookmarkEnd w:id="271"/>
      <w:r>
        <w:rPr>
          <w:rFonts w:ascii="Arial" w:hAnsi="Arial" w:cs="Arial"/>
          <w:color w:val="000000"/>
        </w:rPr>
        <w:t>исчисление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исходя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площадей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переданных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субаренду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2" w:name="233"/>
      <w:bookmarkEnd w:id="272"/>
      <w:r>
        <w:rPr>
          <w:rFonts w:ascii="Arial" w:hAnsi="Arial" w:cs="Arial"/>
          <w:color w:val="000000"/>
        </w:rPr>
        <w:t>исчисление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1-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</w:t>
      </w:r>
      <w:r>
        <w:rPr>
          <w:rFonts w:ascii="Arial" w:hAnsi="Arial" w:cs="Arial"/>
          <w:color w:val="000000"/>
        </w:rPr>
        <w:t>ов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переданные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субаренду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возвращены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арендатором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ссудополучателем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арендодателю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3" w:name="234"/>
      <w:bookmarkEnd w:id="273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передачи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субаренду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подлежащей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текущий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рассчитывается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пропорционально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количеству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субаренды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начиная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передачи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субаренду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4" w:name="235"/>
      <w:bookmarkEnd w:id="274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субаренды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размер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одлежащей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текущий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рассчитывается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пропорционально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количеству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субаренды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году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5" w:name="236"/>
      <w:bookmarkEnd w:id="275"/>
      <w:r>
        <w:rPr>
          <w:rFonts w:ascii="Arial" w:hAnsi="Arial" w:cs="Arial"/>
          <w:color w:val="000000"/>
        </w:rPr>
        <w:t xml:space="preserve">12. </w:t>
      </w:r>
      <w:r>
        <w:rPr>
          <w:rFonts w:ascii="Arial" w:hAnsi="Arial" w:cs="Arial"/>
          <w:color w:val="000000"/>
        </w:rPr>
        <w:t>Арендная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уплачивается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предпринимателями</w:t>
      </w:r>
      <w:r>
        <w:rPr>
          <w:rFonts w:ascii="Arial" w:hAnsi="Arial" w:cs="Arial"/>
          <w:color w:val="000000"/>
        </w:rPr>
        <w:t>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6" w:name="237"/>
      <w:bookmarkEnd w:id="276"/>
      <w:r>
        <w:rPr>
          <w:rFonts w:ascii="Arial" w:hAnsi="Arial" w:cs="Arial"/>
          <w:color w:val="000000"/>
        </w:rPr>
        <w:t xml:space="preserve">12.1.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занятые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материальными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историко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культурными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ценностями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22.07.2021 N 285)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7" w:name="238"/>
      <w:bookmarkEnd w:id="277"/>
      <w:r>
        <w:rPr>
          <w:rFonts w:ascii="Arial" w:hAnsi="Arial" w:cs="Arial"/>
          <w:color w:val="000000"/>
        </w:rPr>
        <w:t xml:space="preserve">12.2.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</w:t>
      </w:r>
      <w:r>
        <w:rPr>
          <w:rFonts w:ascii="Arial" w:hAnsi="Arial" w:cs="Arial"/>
          <w:color w:val="000000"/>
        </w:rPr>
        <w:t>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членам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многодетных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семей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обслуживания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одноквартирного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блокированного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дома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зарегистрированной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недвижимого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сдело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квартиры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блокированном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доме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подсобного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хозяйства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огородничества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коллективного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садоводства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сенокошения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выпаса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сельскохозяйственных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животных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дачного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народных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художественных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ремесел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установк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временных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гаражей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надела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пп</w:t>
      </w:r>
      <w:r>
        <w:rPr>
          <w:rFonts w:ascii="Arial" w:hAnsi="Arial" w:cs="Arial"/>
          <w:color w:val="000000"/>
        </w:rPr>
        <w:t xml:space="preserve">. 12.2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8" w:name="243"/>
      <w:bookmarkEnd w:id="278"/>
      <w:r>
        <w:rPr>
          <w:rFonts w:ascii="Arial" w:hAnsi="Arial" w:cs="Arial"/>
          <w:color w:val="000000"/>
        </w:rPr>
        <w:t xml:space="preserve">12.3.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подсобного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хозяйства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огородничества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коллективного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садоводства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сенокошения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выпаса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сельскохозяйственных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животных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дачного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гаражного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надела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художественных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ремесел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установки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временных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гаражей</w:t>
      </w:r>
      <w:r>
        <w:rPr>
          <w:rFonts w:ascii="Arial" w:hAnsi="Arial" w:cs="Arial"/>
          <w:color w:val="000000"/>
        </w:rPr>
        <w:t>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22.07.2021 N 285,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9" w:name="244"/>
      <w:bookmarkEnd w:id="279"/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достигшим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общеустановленного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пенсионного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возраста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имеющим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пенсию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возрасту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снижением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общеустановленного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пенсионного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возр</w:t>
      </w:r>
      <w:r>
        <w:rPr>
          <w:rFonts w:ascii="Arial" w:hAnsi="Arial" w:cs="Arial"/>
          <w:color w:val="000000"/>
        </w:rPr>
        <w:t>аста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22.07.2021 N 285)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0" w:name="245"/>
      <w:bookmarkEnd w:id="280"/>
      <w:r>
        <w:rPr>
          <w:rFonts w:ascii="Arial" w:hAnsi="Arial" w:cs="Arial"/>
          <w:color w:val="000000"/>
        </w:rPr>
        <w:t>инвалидам</w:t>
      </w:r>
      <w:r>
        <w:rPr>
          <w:rFonts w:ascii="Arial" w:hAnsi="Arial" w:cs="Arial"/>
          <w:color w:val="000000"/>
        </w:rPr>
        <w:t xml:space="preserve"> I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II </w:t>
      </w:r>
      <w:r>
        <w:rPr>
          <w:rFonts w:ascii="Arial" w:hAnsi="Arial" w:cs="Arial"/>
          <w:color w:val="000000"/>
        </w:rPr>
        <w:t>группы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1" w:name="246"/>
      <w:bookmarkEnd w:id="281"/>
      <w:r>
        <w:rPr>
          <w:rFonts w:ascii="Arial" w:hAnsi="Arial" w:cs="Arial"/>
          <w:color w:val="000000"/>
        </w:rPr>
        <w:t>несовершеннолетним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детям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2" w:name="247"/>
      <w:bookmarkEnd w:id="282"/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признанным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недееспособными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3" w:name="662"/>
      <w:bookmarkEnd w:id="283"/>
      <w:r>
        <w:rPr>
          <w:rFonts w:ascii="Arial" w:hAnsi="Arial" w:cs="Arial"/>
          <w:color w:val="000000"/>
        </w:rPr>
        <w:t>военнослужащим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абзац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введен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</w:t>
      </w:r>
      <w:r>
        <w:rPr>
          <w:rFonts w:ascii="Arial" w:hAnsi="Arial" w:cs="Arial"/>
          <w:color w:val="000000"/>
        </w:rPr>
        <w:t>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4" w:name="664"/>
      <w:bookmarkEnd w:id="284"/>
      <w:r>
        <w:rPr>
          <w:rFonts w:ascii="Arial" w:hAnsi="Arial" w:cs="Arial"/>
          <w:color w:val="000000"/>
        </w:rPr>
        <w:t>физическим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проходящим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альтернативную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службу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абзац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введен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5" w:name="666"/>
      <w:bookmarkEnd w:id="285"/>
      <w:r>
        <w:rPr>
          <w:rFonts w:ascii="Arial" w:hAnsi="Arial" w:cs="Arial"/>
          <w:color w:val="000000"/>
        </w:rPr>
        <w:t>участникам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Великой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Отечественной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войны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имеющим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>логообложение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17 </w:t>
      </w:r>
      <w:r>
        <w:rPr>
          <w:rFonts w:ascii="Arial" w:hAnsi="Arial" w:cs="Arial"/>
          <w:color w:val="000000"/>
        </w:rPr>
        <w:t>апреля</w:t>
      </w:r>
      <w:r>
        <w:rPr>
          <w:rFonts w:ascii="Arial" w:hAnsi="Arial" w:cs="Arial"/>
          <w:color w:val="000000"/>
        </w:rPr>
        <w:t xml:space="preserve"> 1992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1594-XII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ветеранах</w:t>
      </w:r>
      <w:r>
        <w:rPr>
          <w:rFonts w:ascii="Arial" w:hAnsi="Arial" w:cs="Arial"/>
          <w:color w:val="000000"/>
        </w:rPr>
        <w:t>";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абзац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введен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6" w:name="248"/>
      <w:bookmarkEnd w:id="286"/>
      <w:r>
        <w:rPr>
          <w:rFonts w:ascii="Arial" w:hAnsi="Arial" w:cs="Arial"/>
          <w:color w:val="000000"/>
        </w:rPr>
        <w:t xml:space="preserve">12.4.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</w:t>
      </w:r>
      <w:r>
        <w:rPr>
          <w:rFonts w:ascii="Arial" w:hAnsi="Arial" w:cs="Arial"/>
          <w:color w:val="000000"/>
        </w:rPr>
        <w:t>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обслуживания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одноквартирного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блокированного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дома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зарегистрированной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недвижимого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сделок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квартиры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блокированном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доме</w:t>
      </w:r>
      <w:r>
        <w:rPr>
          <w:rFonts w:ascii="Arial" w:hAnsi="Arial" w:cs="Arial"/>
          <w:color w:val="000000"/>
        </w:rPr>
        <w:t>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7" w:name="668"/>
      <w:bookmarkEnd w:id="287"/>
      <w:r>
        <w:rPr>
          <w:rFonts w:ascii="Arial" w:hAnsi="Arial" w:cs="Arial"/>
          <w:color w:val="000000"/>
        </w:rPr>
        <w:t>лицу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достигшему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общеустанов</w:t>
      </w:r>
      <w:r>
        <w:rPr>
          <w:rFonts w:ascii="Arial" w:hAnsi="Arial" w:cs="Arial"/>
          <w:color w:val="000000"/>
        </w:rPr>
        <w:t>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пенсионного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возраста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имеющему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пенсию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возрасту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снижением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общеустановленного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пенсионного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возраста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8" w:name="669"/>
      <w:bookmarkEnd w:id="288"/>
      <w:r>
        <w:rPr>
          <w:rFonts w:ascii="Arial" w:hAnsi="Arial" w:cs="Arial"/>
          <w:color w:val="000000"/>
        </w:rPr>
        <w:t>инвалиду</w:t>
      </w:r>
      <w:r>
        <w:rPr>
          <w:rFonts w:ascii="Arial" w:hAnsi="Arial" w:cs="Arial"/>
          <w:color w:val="000000"/>
        </w:rPr>
        <w:t xml:space="preserve"> I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II </w:t>
      </w:r>
      <w:r>
        <w:rPr>
          <w:rFonts w:ascii="Arial" w:hAnsi="Arial" w:cs="Arial"/>
          <w:color w:val="000000"/>
        </w:rPr>
        <w:t>группы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9" w:name="670"/>
      <w:bookmarkEnd w:id="289"/>
      <w:r>
        <w:rPr>
          <w:rFonts w:ascii="Arial" w:hAnsi="Arial" w:cs="Arial"/>
          <w:color w:val="000000"/>
        </w:rPr>
        <w:t>несовершеннолетнему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ребенку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0" w:name="671"/>
      <w:bookmarkEnd w:id="290"/>
      <w:r>
        <w:rPr>
          <w:rFonts w:ascii="Arial" w:hAnsi="Arial" w:cs="Arial"/>
          <w:color w:val="000000"/>
        </w:rPr>
        <w:t>лицу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признанному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недееспособным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1" w:name="672"/>
      <w:bookmarkEnd w:id="291"/>
      <w:r>
        <w:rPr>
          <w:rFonts w:ascii="Arial" w:hAnsi="Arial" w:cs="Arial"/>
          <w:color w:val="000000"/>
        </w:rPr>
        <w:t>военнослужащ</w:t>
      </w:r>
      <w:r>
        <w:rPr>
          <w:rFonts w:ascii="Arial" w:hAnsi="Arial" w:cs="Arial"/>
          <w:color w:val="000000"/>
        </w:rPr>
        <w:t>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2" w:name="673"/>
      <w:bookmarkEnd w:id="292"/>
      <w:r>
        <w:rPr>
          <w:rFonts w:ascii="Arial" w:hAnsi="Arial" w:cs="Arial"/>
          <w:color w:val="000000"/>
        </w:rPr>
        <w:t>физическому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проходящему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альтернативную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службу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3" w:name="674"/>
      <w:bookmarkEnd w:id="293"/>
      <w:r>
        <w:rPr>
          <w:rFonts w:ascii="Arial" w:hAnsi="Arial" w:cs="Arial"/>
          <w:color w:val="000000"/>
        </w:rPr>
        <w:t>участнику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Великой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Отечественной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войны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имеющему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налогообложение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ветеранах</w:t>
      </w:r>
      <w:r>
        <w:rPr>
          <w:rFonts w:ascii="Arial" w:hAnsi="Arial" w:cs="Arial"/>
          <w:color w:val="000000"/>
        </w:rPr>
        <w:t>".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4" w:name="675"/>
      <w:bookmarkEnd w:id="294"/>
      <w:r>
        <w:rPr>
          <w:rFonts w:ascii="Arial" w:hAnsi="Arial" w:cs="Arial"/>
          <w:color w:val="000000"/>
        </w:rPr>
        <w:t>Пр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двух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льгота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</w:t>
      </w:r>
      <w:r>
        <w:rPr>
          <w:rFonts w:ascii="Arial" w:hAnsi="Arial" w:cs="Arial"/>
          <w:color w:val="000000"/>
        </w:rPr>
        <w:t>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больше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5" w:name="676"/>
      <w:bookmarkEnd w:id="295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</w:t>
      </w:r>
      <w:r>
        <w:rPr>
          <w:rFonts w:ascii="Arial" w:hAnsi="Arial" w:cs="Arial"/>
          <w:color w:val="000000"/>
        </w:rPr>
        <w:t>едоставленных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равен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льгота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арендатору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перешло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ранее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пп</w:t>
      </w:r>
      <w:r>
        <w:rPr>
          <w:rFonts w:ascii="Arial" w:hAnsi="Arial" w:cs="Arial"/>
          <w:color w:val="000000"/>
        </w:rPr>
        <w:t xml:space="preserve">. 12.4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6" w:name="268"/>
      <w:bookmarkEnd w:id="296"/>
      <w:r>
        <w:rPr>
          <w:rFonts w:ascii="Arial" w:hAnsi="Arial" w:cs="Arial"/>
          <w:color w:val="000000"/>
        </w:rPr>
        <w:t xml:space="preserve">12.5.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обслуживания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одноквартирного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блокированного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дома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зарегистрированной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</w:t>
      </w:r>
      <w:r>
        <w:rPr>
          <w:rFonts w:ascii="Arial" w:hAnsi="Arial" w:cs="Arial"/>
          <w:color w:val="000000"/>
        </w:rPr>
        <w:t>анизацией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недвижимого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сделок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квартиры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блокированном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доме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подсобного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хозяйства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огородничества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коллективного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садоводства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сенокошения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выпаса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сельскохозяйственных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</w:t>
      </w:r>
      <w:r>
        <w:rPr>
          <w:rFonts w:ascii="Arial" w:hAnsi="Arial" w:cs="Arial"/>
          <w:color w:val="000000"/>
        </w:rPr>
        <w:t>ивотных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дачного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надела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художественных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ремесел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установки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временных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гаражей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расположенные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радиоактивного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загрязнения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отселение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22.07.2021 N 285,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7" w:name="269"/>
      <w:bookmarkEnd w:id="297"/>
      <w:r>
        <w:rPr>
          <w:rFonts w:ascii="Arial" w:hAnsi="Arial" w:cs="Arial"/>
          <w:color w:val="000000"/>
        </w:rPr>
        <w:t xml:space="preserve">12.6.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придорожного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сервиса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инженерной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инфраструктуры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продолжительности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строительных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8" w:name="270"/>
      <w:bookmarkEnd w:id="298"/>
      <w:r>
        <w:rPr>
          <w:rFonts w:ascii="Arial" w:hAnsi="Arial" w:cs="Arial"/>
          <w:color w:val="000000"/>
        </w:rPr>
        <w:t xml:space="preserve">12.7.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занятые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придорожного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сер</w:t>
      </w:r>
      <w:r>
        <w:rPr>
          <w:rFonts w:ascii="Arial" w:hAnsi="Arial" w:cs="Arial"/>
          <w:color w:val="000000"/>
        </w:rPr>
        <w:t>виса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двух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эксплуатацию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9" w:name="271"/>
      <w:bookmarkEnd w:id="299"/>
      <w:r>
        <w:rPr>
          <w:rFonts w:ascii="Arial" w:hAnsi="Arial" w:cs="Arial"/>
          <w:color w:val="000000"/>
        </w:rPr>
        <w:t xml:space="preserve">12.8.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сельскохозяйственные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сельскохозяйственного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пахотные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земли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залежные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земли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земли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постоянными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культурами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луговые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земли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используются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крестьянского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фермерского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хозяйства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хозяйствами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упрощенной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налогообложения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сельскохозяйственной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продукции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0" w:name="272"/>
      <w:bookmarkEnd w:id="300"/>
      <w:r>
        <w:rPr>
          <w:rFonts w:ascii="Arial" w:hAnsi="Arial" w:cs="Arial"/>
          <w:color w:val="000000"/>
        </w:rPr>
        <w:t xml:space="preserve">13. </w:t>
      </w:r>
      <w:r>
        <w:rPr>
          <w:rFonts w:ascii="Arial" w:hAnsi="Arial" w:cs="Arial"/>
          <w:color w:val="000000"/>
        </w:rPr>
        <w:t>Граждане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утрачивают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используются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крестьянского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фермерского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хозяйства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подпункте</w:t>
      </w:r>
      <w:r>
        <w:rPr>
          <w:rFonts w:ascii="Arial" w:hAnsi="Arial" w:cs="Arial"/>
          <w:color w:val="000000"/>
        </w:rPr>
        <w:t xml:space="preserve"> 12.8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12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</w:t>
      </w:r>
      <w:r>
        <w:rPr>
          <w:rFonts w:ascii="Arial" w:hAnsi="Arial" w:cs="Arial"/>
          <w:color w:val="000000"/>
        </w:rPr>
        <w:t>ния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13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22.07.2021 N 285)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1" w:name="273"/>
      <w:bookmarkEnd w:id="301"/>
      <w:r>
        <w:rPr>
          <w:rFonts w:ascii="Arial" w:hAnsi="Arial" w:cs="Arial"/>
          <w:color w:val="000000"/>
        </w:rPr>
        <w:t xml:space="preserve">14. </w:t>
      </w:r>
      <w:r>
        <w:rPr>
          <w:rFonts w:ascii="Arial" w:hAnsi="Arial" w:cs="Arial"/>
          <w:color w:val="000000"/>
        </w:rPr>
        <w:t>Арендная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сбор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сортировку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разделение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видам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отходов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уменьшается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10 </w:t>
      </w:r>
      <w:r>
        <w:rPr>
          <w:rFonts w:ascii="Arial" w:hAnsi="Arial" w:cs="Arial"/>
          <w:color w:val="000000"/>
        </w:rPr>
        <w:t>процентов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2" w:name="274"/>
      <w:bookmarkEnd w:id="302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двух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подлежит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уменьшению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только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выбору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</w:t>
      </w:r>
      <w:r>
        <w:rPr>
          <w:rFonts w:ascii="Arial" w:hAnsi="Arial" w:cs="Arial"/>
          <w:color w:val="000000"/>
        </w:rPr>
        <w:t>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3" w:name="275"/>
      <w:bookmarkEnd w:id="303"/>
      <w:r>
        <w:rPr>
          <w:rFonts w:ascii="Arial" w:hAnsi="Arial" w:cs="Arial"/>
          <w:color w:val="000000"/>
        </w:rPr>
        <w:t>Льгота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сбор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сортировку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отходов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4" w:name="276"/>
      <w:bookmarkEnd w:id="304"/>
      <w:r>
        <w:rPr>
          <w:rFonts w:ascii="Arial" w:hAnsi="Arial" w:cs="Arial"/>
          <w:color w:val="000000"/>
        </w:rPr>
        <w:t xml:space="preserve">15. </w:t>
      </w:r>
      <w:r>
        <w:rPr>
          <w:rFonts w:ascii="Arial" w:hAnsi="Arial" w:cs="Arial"/>
          <w:color w:val="000000"/>
        </w:rPr>
        <w:t>Основаниями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исчис</w:t>
      </w:r>
      <w:r>
        <w:rPr>
          <w:rFonts w:ascii="Arial" w:hAnsi="Arial" w:cs="Arial"/>
          <w:color w:val="000000"/>
        </w:rPr>
        <w:t>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являются</w:t>
      </w:r>
      <w:r>
        <w:rPr>
          <w:rFonts w:ascii="Arial" w:hAnsi="Arial" w:cs="Arial"/>
          <w:color w:val="000000"/>
        </w:rPr>
        <w:t>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5" w:name="277"/>
      <w:bookmarkEnd w:id="305"/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администрации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свободной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предусматривающем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6" w:name="278"/>
      <w:bookmarkEnd w:id="306"/>
      <w:r>
        <w:rPr>
          <w:rFonts w:ascii="Arial" w:hAnsi="Arial" w:cs="Arial"/>
          <w:color w:val="000000"/>
        </w:rPr>
        <w:t>свидетельство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удостоверени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перехода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доли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>) &lt;*&gt;;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7" w:name="279"/>
      <w:bookmarkEnd w:id="307"/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заключенный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победителем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аукциона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участником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несостоявшегося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аукциона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8" w:name="280"/>
      <w:bookmarkEnd w:id="308"/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организациями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позволяющие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площадь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категория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функциональное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кадастровая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</w:t>
      </w:r>
      <w:r>
        <w:rPr>
          <w:rFonts w:ascii="Arial" w:hAnsi="Arial" w:cs="Arial"/>
          <w:color w:val="000000"/>
        </w:rPr>
        <w:t>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втором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четвертом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9" w:name="281"/>
      <w:bookmarkEnd w:id="309"/>
      <w:r>
        <w:rPr>
          <w:rFonts w:ascii="Arial" w:hAnsi="Arial" w:cs="Arial"/>
          <w:color w:val="000000"/>
        </w:rPr>
        <w:t>--------------------------------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0" w:name="282"/>
      <w:bookmarkEnd w:id="310"/>
      <w:r>
        <w:rPr>
          <w:rFonts w:ascii="Arial" w:hAnsi="Arial" w:cs="Arial"/>
          <w:color w:val="000000"/>
        </w:rPr>
        <w:t xml:space="preserve">&lt;*&gt;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перехода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доли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перехода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расположенное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сооружение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незавершенное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законсервированное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сооружение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изолированно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возникло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совместное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домовладение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недвижимым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непосредственно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гражданину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индивидуальному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</w:t>
      </w:r>
      <w:r>
        <w:rPr>
          <w:rFonts w:ascii="Arial" w:hAnsi="Arial" w:cs="Arial"/>
          <w:color w:val="000000"/>
        </w:rPr>
        <w:t>мателю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сделки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значимого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1" w:name="428"/>
      <w:bookmarkEnd w:id="311"/>
      <w:r>
        <w:rPr>
          <w:rFonts w:ascii="Arial" w:hAnsi="Arial" w:cs="Arial"/>
          <w:color w:val="000000"/>
        </w:rPr>
        <w:t> 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2" w:name="283"/>
      <w:bookmarkEnd w:id="312"/>
      <w:r>
        <w:rPr>
          <w:rFonts w:ascii="Arial" w:hAnsi="Arial" w:cs="Arial"/>
          <w:color w:val="000000"/>
        </w:rPr>
        <w:t xml:space="preserve">16. </w:t>
      </w:r>
      <w:r>
        <w:rPr>
          <w:rFonts w:ascii="Arial" w:hAnsi="Arial" w:cs="Arial"/>
          <w:color w:val="000000"/>
        </w:rPr>
        <w:t>Арендная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исчисляется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уплачивается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пропорционально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количеству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начиная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1-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кварталом</w:t>
      </w:r>
      <w:r>
        <w:rPr>
          <w:rFonts w:ascii="Arial" w:hAnsi="Arial" w:cs="Arial"/>
          <w:color w:val="000000"/>
        </w:rPr>
        <w:t>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3" w:name="284"/>
      <w:bookmarkEnd w:id="313"/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4" w:name="285"/>
      <w:bookmarkEnd w:id="314"/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5" w:name="286"/>
      <w:bookmarkEnd w:id="315"/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предусматривающем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6" w:name="287"/>
      <w:bookmarkEnd w:id="316"/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заключенного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победителем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аукциона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участником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несостоявшегося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аукциона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7" w:name="288"/>
      <w:bookmarkEnd w:id="317"/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перехода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8" w:name="289"/>
      <w:bookmarkEnd w:id="318"/>
      <w:r>
        <w:rPr>
          <w:rFonts w:ascii="Arial" w:hAnsi="Arial" w:cs="Arial"/>
          <w:color w:val="000000"/>
        </w:rPr>
        <w:t>Исчисление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1-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</w:t>
      </w:r>
      <w:r>
        <w:rPr>
          <w:rFonts w:ascii="Arial" w:hAnsi="Arial" w:cs="Arial"/>
          <w:color w:val="000000"/>
        </w:rPr>
        <w:t>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</w:t>
      </w:r>
      <w:r>
        <w:rPr>
          <w:rFonts w:ascii="Arial" w:hAnsi="Arial" w:cs="Arial"/>
          <w:color w:val="000000"/>
        </w:rPr>
        <w:t>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9" w:name="290"/>
      <w:bookmarkEnd w:id="319"/>
      <w:r>
        <w:rPr>
          <w:rFonts w:ascii="Arial" w:hAnsi="Arial" w:cs="Arial"/>
          <w:color w:val="000000"/>
        </w:rPr>
        <w:t>истек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0" w:name="291"/>
      <w:bookmarkEnd w:id="320"/>
      <w:r>
        <w:rPr>
          <w:rFonts w:ascii="Arial" w:hAnsi="Arial" w:cs="Arial"/>
          <w:color w:val="000000"/>
        </w:rPr>
        <w:t>осуществлена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перехода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доли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индивидуальному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гражданину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сделки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значимого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1" w:name="292"/>
      <w:bookmarkEnd w:id="321"/>
      <w:r>
        <w:rPr>
          <w:rFonts w:ascii="Arial" w:hAnsi="Arial" w:cs="Arial"/>
          <w:color w:val="000000"/>
        </w:rPr>
        <w:t>расторгнут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2" w:name="293"/>
      <w:bookmarkEnd w:id="322"/>
      <w:r>
        <w:rPr>
          <w:rFonts w:ascii="Arial" w:hAnsi="Arial" w:cs="Arial"/>
          <w:color w:val="000000"/>
        </w:rPr>
        <w:t>Арендная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исчисляется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уплачивается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увеличенном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уменьшенном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свободной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увеличении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уменьшении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разм</w:t>
      </w:r>
      <w:r>
        <w:rPr>
          <w:rFonts w:ascii="Arial" w:hAnsi="Arial" w:cs="Arial"/>
          <w:color w:val="000000"/>
        </w:rPr>
        <w:t>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принятого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 3.2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подпунктом</w:t>
      </w:r>
      <w:r>
        <w:rPr>
          <w:rFonts w:ascii="Arial" w:hAnsi="Arial" w:cs="Arial"/>
          <w:color w:val="000000"/>
        </w:rPr>
        <w:t xml:space="preserve"> 3.3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утвердившего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независимо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предусматривающего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3" w:name="294"/>
      <w:bookmarkEnd w:id="323"/>
      <w:r>
        <w:rPr>
          <w:rFonts w:ascii="Arial" w:hAnsi="Arial" w:cs="Arial"/>
          <w:color w:val="000000"/>
        </w:rPr>
        <w:t>Исчисление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увеличенном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уменьшенном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размере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свободной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</w:t>
      </w:r>
      <w:r>
        <w:rPr>
          <w:rFonts w:ascii="Arial" w:hAnsi="Arial" w:cs="Arial"/>
          <w:color w:val="000000"/>
        </w:rPr>
        <w:t>ономической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принятым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 3.2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подпунктом</w:t>
      </w:r>
      <w:r>
        <w:rPr>
          <w:rFonts w:ascii="Arial" w:hAnsi="Arial" w:cs="Arial"/>
          <w:color w:val="000000"/>
        </w:rPr>
        <w:t xml:space="preserve"> 3.3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утвердившего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производятся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января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четвертая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16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4" w:name="685"/>
      <w:bookmarkEnd w:id="324"/>
      <w:r>
        <w:rPr>
          <w:rFonts w:ascii="Arial" w:hAnsi="Arial" w:cs="Arial"/>
          <w:color w:val="000000"/>
        </w:rPr>
        <w:t>Исчисление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уменьшенном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исполнительно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свободной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принятым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 3.2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подпунктом</w:t>
      </w:r>
      <w:r>
        <w:rPr>
          <w:rFonts w:ascii="Arial" w:hAnsi="Arial" w:cs="Arial"/>
          <w:color w:val="000000"/>
        </w:rPr>
        <w:t xml:space="preserve"> 3.3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утвердившего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производятся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января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решением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16 </w:t>
      </w:r>
      <w:r>
        <w:rPr>
          <w:rFonts w:ascii="Arial" w:hAnsi="Arial" w:cs="Arial"/>
          <w:color w:val="000000"/>
        </w:rPr>
        <w:t>введена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5" w:name="295"/>
      <w:bookmarkEnd w:id="325"/>
      <w:r>
        <w:rPr>
          <w:rFonts w:ascii="Arial" w:hAnsi="Arial" w:cs="Arial"/>
          <w:color w:val="000000"/>
        </w:rPr>
        <w:t>Арендная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исчисляется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увеличенном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уменьшенном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размере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свободной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принятым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 3.2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подпунктом</w:t>
      </w:r>
      <w:r>
        <w:rPr>
          <w:rFonts w:ascii="Arial" w:hAnsi="Arial" w:cs="Arial"/>
          <w:color w:val="000000"/>
        </w:rPr>
        <w:t xml:space="preserve"> 3.3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утвердившего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6" w:name="516"/>
      <w:bookmarkEnd w:id="326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возникновении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обстоятельств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нераспространения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 3.2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подпунктом</w:t>
      </w:r>
      <w:r>
        <w:rPr>
          <w:rFonts w:ascii="Arial" w:hAnsi="Arial" w:cs="Arial"/>
          <w:color w:val="000000"/>
        </w:rPr>
        <w:t xml:space="preserve"> 3.3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утвердившего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</w:t>
      </w:r>
      <w:r>
        <w:rPr>
          <w:rFonts w:ascii="Arial" w:hAnsi="Arial" w:cs="Arial"/>
          <w:color w:val="000000"/>
        </w:rPr>
        <w:t>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свободных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увеличении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названные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4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утвердившего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исчисление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увеличенном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1-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</w:t>
      </w:r>
      <w:r>
        <w:rPr>
          <w:rFonts w:ascii="Arial" w:hAnsi="Arial" w:cs="Arial"/>
          <w:color w:val="000000"/>
        </w:rPr>
        <w:t>рвого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возникли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утрате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исчисление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увеличенном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1-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утрачены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седьмая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16 </w:t>
      </w:r>
      <w:r>
        <w:rPr>
          <w:rFonts w:ascii="Arial" w:hAnsi="Arial" w:cs="Arial"/>
          <w:color w:val="000000"/>
        </w:rPr>
        <w:t>введена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22.07.2021 N 285;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7" w:name="689"/>
      <w:bookmarkEnd w:id="327"/>
      <w:r>
        <w:rPr>
          <w:rFonts w:ascii="Arial" w:hAnsi="Arial" w:cs="Arial"/>
          <w:color w:val="000000"/>
        </w:rPr>
        <w:t xml:space="preserve">16-1.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января</w:t>
      </w:r>
      <w:r>
        <w:rPr>
          <w:rFonts w:ascii="Arial" w:hAnsi="Arial" w:cs="Arial"/>
          <w:color w:val="000000"/>
        </w:rPr>
        <w:t xml:space="preserve"> 2023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арендная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повышающий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коэффициент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6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утвердившего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исчисляется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независимо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предусматривающего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1-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истек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трехлетний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требуется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1-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истек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трехлетний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перехода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>исло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</w:t>
      </w:r>
      <w:r>
        <w:rPr>
          <w:rFonts w:ascii="Arial" w:hAnsi="Arial" w:cs="Arial"/>
          <w:color w:val="000000"/>
        </w:rPr>
        <w:t>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8" w:name="690"/>
      <w:bookmarkEnd w:id="328"/>
      <w:r>
        <w:rPr>
          <w:rFonts w:ascii="Arial" w:hAnsi="Arial" w:cs="Arial"/>
          <w:color w:val="000000"/>
        </w:rPr>
        <w:t>произведена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возводимых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подлежат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>);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9" w:name="691"/>
      <w:bookmarkEnd w:id="329"/>
      <w:r>
        <w:rPr>
          <w:rFonts w:ascii="Arial" w:hAnsi="Arial" w:cs="Arial"/>
          <w:color w:val="000000"/>
        </w:rPr>
        <w:t>принято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эксплуатацию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>следнее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возводимых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передаточных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устройств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требуется</w:t>
      </w:r>
      <w:r>
        <w:rPr>
          <w:rFonts w:ascii="Arial" w:hAnsi="Arial" w:cs="Arial"/>
          <w:color w:val="000000"/>
        </w:rPr>
        <w:t>).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16-1 </w:t>
      </w:r>
      <w:r>
        <w:rPr>
          <w:rFonts w:ascii="Arial" w:hAnsi="Arial" w:cs="Arial"/>
          <w:color w:val="000000"/>
        </w:rPr>
        <w:t>введен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0" w:name="296"/>
      <w:bookmarkEnd w:id="330"/>
      <w:r>
        <w:rPr>
          <w:rFonts w:ascii="Arial" w:hAnsi="Arial" w:cs="Arial"/>
          <w:color w:val="000000"/>
        </w:rPr>
        <w:t xml:space="preserve">17. </w:t>
      </w:r>
      <w:r>
        <w:rPr>
          <w:rFonts w:ascii="Arial" w:hAnsi="Arial" w:cs="Arial"/>
          <w:color w:val="000000"/>
        </w:rPr>
        <w:t>Уплата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</w:t>
      </w:r>
      <w:r>
        <w:rPr>
          <w:rFonts w:ascii="Arial" w:hAnsi="Arial" w:cs="Arial"/>
          <w:color w:val="000000"/>
        </w:rPr>
        <w:t>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коллективного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садоводства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дачного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производиться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садоводческим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товариществам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дачным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кооперативам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перечисление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1" w:name="297"/>
      <w:bookmarkEnd w:id="331"/>
      <w:r>
        <w:rPr>
          <w:rFonts w:ascii="Arial" w:hAnsi="Arial" w:cs="Arial"/>
          <w:color w:val="000000"/>
        </w:rPr>
        <w:t>Садоводческие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товарищества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дач</w:t>
      </w:r>
      <w:r>
        <w:rPr>
          <w:rFonts w:ascii="Arial" w:hAnsi="Arial" w:cs="Arial"/>
          <w:color w:val="000000"/>
        </w:rPr>
        <w:t>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кооперативы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16 </w:t>
      </w:r>
      <w:r>
        <w:rPr>
          <w:rFonts w:ascii="Arial" w:hAnsi="Arial" w:cs="Arial"/>
          <w:color w:val="000000"/>
        </w:rPr>
        <w:t>ноября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истекшим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сборам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копий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перечислении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денежных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2" w:name="298"/>
      <w:bookmarkEnd w:id="332"/>
      <w:r>
        <w:rPr>
          <w:rFonts w:ascii="Arial" w:hAnsi="Arial" w:cs="Arial"/>
          <w:color w:val="000000"/>
        </w:rPr>
        <w:t xml:space="preserve">18. </w:t>
      </w:r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обслуживания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домов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подлежащие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арендаторами</w:t>
      </w:r>
      <w:r>
        <w:rPr>
          <w:rFonts w:ascii="Arial" w:hAnsi="Arial" w:cs="Arial"/>
          <w:color w:val="000000"/>
        </w:rPr>
        <w:t xml:space="preserve"> &lt;*&gt;, </w:t>
      </w:r>
      <w:r>
        <w:rPr>
          <w:rFonts w:ascii="Arial" w:hAnsi="Arial" w:cs="Arial"/>
          <w:color w:val="000000"/>
        </w:rPr>
        <w:t>возмещаются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арендаторам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плательщикам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следующими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подпунктах</w:t>
      </w:r>
      <w:r>
        <w:rPr>
          <w:rFonts w:ascii="Arial" w:hAnsi="Arial" w:cs="Arial"/>
          <w:color w:val="000000"/>
        </w:rPr>
        <w:t xml:space="preserve"> 12.2, 12.3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 12.4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12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особенностей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 5.32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>):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3" w:name="518"/>
      <w:bookmarkEnd w:id="333"/>
      <w:r>
        <w:rPr>
          <w:rFonts w:ascii="Arial" w:hAnsi="Arial" w:cs="Arial"/>
          <w:color w:val="000000"/>
        </w:rPr>
        <w:t>собственниками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нежилых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помещений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4" w:name="519"/>
      <w:bookmarkEnd w:id="334"/>
      <w:r>
        <w:rPr>
          <w:rFonts w:ascii="Arial" w:hAnsi="Arial" w:cs="Arial"/>
          <w:color w:val="000000"/>
        </w:rPr>
        <w:t>членами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застрой</w:t>
      </w:r>
      <w:r>
        <w:rPr>
          <w:rFonts w:ascii="Arial" w:hAnsi="Arial" w:cs="Arial"/>
          <w:color w:val="000000"/>
        </w:rPr>
        <w:t>щиков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5" w:name="520"/>
      <w:bookmarkEnd w:id="335"/>
      <w:r>
        <w:rPr>
          <w:rFonts w:ascii="Arial" w:hAnsi="Arial" w:cs="Arial"/>
          <w:color w:val="000000"/>
        </w:rPr>
        <w:t>дольщиками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заключившими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предусматривающие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передачу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владение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долевого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6" w:name="521"/>
      <w:bookmarkEnd w:id="336"/>
      <w:r>
        <w:rPr>
          <w:rFonts w:ascii="Arial" w:hAnsi="Arial" w:cs="Arial"/>
          <w:color w:val="000000"/>
        </w:rPr>
        <w:t>нанимателями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арендаторами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лизингополучателями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нежилых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помещений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7" w:name="522"/>
      <w:bookmarkEnd w:id="337"/>
      <w:r>
        <w:rPr>
          <w:rFonts w:ascii="Arial" w:hAnsi="Arial" w:cs="Arial"/>
          <w:color w:val="000000"/>
        </w:rPr>
        <w:t>правообладателями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нежилых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организациями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хозяйственном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оперативном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безвозмездном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находятся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нежилые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помещения</w:t>
      </w:r>
      <w:r>
        <w:rPr>
          <w:rFonts w:ascii="Arial" w:hAnsi="Arial" w:cs="Arial"/>
          <w:color w:val="000000"/>
        </w:rPr>
        <w:t>);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8" w:name="523"/>
      <w:bookmarkEnd w:id="338"/>
      <w:r>
        <w:rPr>
          <w:rFonts w:ascii="Arial" w:hAnsi="Arial" w:cs="Arial"/>
          <w:color w:val="000000"/>
        </w:rPr>
        <w:t>пользователями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машино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мест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. 1</w:t>
      </w:r>
      <w:r>
        <w:rPr>
          <w:rFonts w:ascii="Arial" w:hAnsi="Arial" w:cs="Arial"/>
          <w:color w:val="000000"/>
        </w:rPr>
        <w:t xml:space="preserve">8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22.07.2021 N 285)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9" w:name="526"/>
      <w:bookmarkEnd w:id="339"/>
      <w:r>
        <w:rPr>
          <w:rFonts w:ascii="Arial" w:hAnsi="Arial" w:cs="Arial"/>
          <w:color w:val="000000"/>
        </w:rPr>
        <w:t>--------------------------------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0" w:name="527"/>
      <w:bookmarkEnd w:id="340"/>
      <w:r>
        <w:rPr>
          <w:rFonts w:ascii="Arial" w:hAnsi="Arial" w:cs="Arial"/>
          <w:color w:val="000000"/>
        </w:rPr>
        <w:t xml:space="preserve">&lt;*&gt;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арендаторами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понимаются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имеющие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владении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пользовании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</w:t>
      </w:r>
      <w:r>
        <w:rPr>
          <w:rFonts w:ascii="Arial" w:hAnsi="Arial" w:cs="Arial"/>
          <w:color w:val="000000"/>
        </w:rPr>
        <w:t>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частного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жилищных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жилищно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строительные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кооперативы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жилищные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кооперативы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эксплуатацию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жилищного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предоставляющие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жилищно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коммунальные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услуги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включая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товарищества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собственни</w:t>
      </w:r>
      <w:r>
        <w:rPr>
          <w:rFonts w:ascii="Arial" w:hAnsi="Arial" w:cs="Arial"/>
          <w:color w:val="000000"/>
        </w:rPr>
        <w:t>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жилищно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строительные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жилищные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кооперативы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сноска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введена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22.07.2021 N 285)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1" w:name="529"/>
      <w:bookmarkEnd w:id="341"/>
      <w:r>
        <w:rPr>
          <w:rFonts w:ascii="Arial" w:hAnsi="Arial" w:cs="Arial"/>
          <w:color w:val="000000"/>
        </w:rPr>
        <w:t> 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2" w:name="302"/>
      <w:bookmarkEnd w:id="342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бездействии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</w:t>
      </w:r>
      <w:r>
        <w:rPr>
          <w:rFonts w:ascii="Arial" w:hAnsi="Arial" w:cs="Arial"/>
          <w:color w:val="000000"/>
        </w:rPr>
        <w:t>числение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перечисление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имуществом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3" w:name="303"/>
      <w:bookmarkEnd w:id="343"/>
      <w:r>
        <w:rPr>
          <w:rFonts w:ascii="Arial" w:hAnsi="Arial" w:cs="Arial"/>
          <w:color w:val="000000"/>
        </w:rPr>
        <w:t>Уплата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подпункте</w:t>
      </w:r>
      <w:r>
        <w:rPr>
          <w:rFonts w:ascii="Arial" w:hAnsi="Arial" w:cs="Arial"/>
          <w:color w:val="000000"/>
        </w:rPr>
        <w:t xml:space="preserve"> 30.1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30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фактически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поднанимателей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арендаторов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собственников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нежилых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домах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пользователей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машино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мест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4" w:name="304"/>
      <w:bookmarkEnd w:id="344"/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</w:t>
      </w:r>
      <w:r>
        <w:rPr>
          <w:rFonts w:ascii="Arial" w:hAnsi="Arial" w:cs="Arial"/>
          <w:color w:val="000000"/>
        </w:rPr>
        <w:t>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взыскания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задолженности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нежилых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членов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застройщиков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дольщиков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заключивших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предусматривающие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передачу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владение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долевого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нанимателей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арендаторов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лизингополучателей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нежилых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правообладателей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нежилых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хозяйственном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оперативном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безвозмездном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</w:t>
      </w:r>
      <w:r>
        <w:rPr>
          <w:rFonts w:ascii="Arial" w:hAnsi="Arial" w:cs="Arial"/>
          <w:color w:val="000000"/>
        </w:rPr>
        <w:t>дятся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нежилые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пользователей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машино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мест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занятые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домами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жилищно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коммунального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хозяйства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сб</w:t>
      </w:r>
      <w:r>
        <w:rPr>
          <w:rFonts w:ascii="Arial" w:hAnsi="Arial" w:cs="Arial"/>
          <w:color w:val="000000"/>
        </w:rPr>
        <w:t>орам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четвертая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17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22.07.2021 N 285)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5" w:name="530"/>
      <w:bookmarkEnd w:id="345"/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коллективного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садоводства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дачного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эксплуатации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гаражей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автомобильных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стоянок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транспортных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подлежащие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садоводческими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товариществами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дачными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кооперативами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гаражными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кооперативами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кооперативами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эксплуатацию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автомобильных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стоянок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возмещаются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арендаторам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плательщикам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членами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подпунктах</w:t>
      </w:r>
      <w:r>
        <w:rPr>
          <w:rFonts w:ascii="Arial" w:hAnsi="Arial" w:cs="Arial"/>
          <w:color w:val="000000"/>
        </w:rPr>
        <w:t xml:space="preserve"> 12.2, 12.3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 12.4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12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18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</w:t>
      </w:r>
      <w:r>
        <w:rPr>
          <w:rFonts w:ascii="Arial" w:hAnsi="Arial" w:cs="Arial"/>
          <w:color w:val="000000"/>
        </w:rPr>
        <w:t>------------------------------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сноска</w:t>
      </w:r>
      <w:r>
        <w:rPr>
          <w:rFonts w:ascii="Arial" w:hAnsi="Arial" w:cs="Arial"/>
          <w:color w:val="000000"/>
        </w:rPr>
        <w:t xml:space="preserve"> &lt;*&gt; </w:t>
      </w:r>
      <w:r>
        <w:rPr>
          <w:rFonts w:ascii="Arial" w:hAnsi="Arial" w:cs="Arial"/>
          <w:color w:val="000000"/>
        </w:rPr>
        <w:t>исключена</w:t>
      </w:r>
      <w:r>
        <w:rPr>
          <w:rFonts w:ascii="Arial" w:hAnsi="Arial" w:cs="Arial"/>
          <w:color w:val="000000"/>
        </w:rPr>
        <w:t xml:space="preserve">. - </w:t>
      </w:r>
      <w:r>
        <w:rPr>
          <w:rFonts w:ascii="Arial" w:hAnsi="Arial" w:cs="Arial"/>
          <w:color w:val="000000"/>
        </w:rPr>
        <w:t>Указ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22.07.2021 N 285)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6" w:name="311"/>
      <w:bookmarkEnd w:id="346"/>
      <w:r>
        <w:rPr>
          <w:rFonts w:ascii="Arial" w:hAnsi="Arial" w:cs="Arial"/>
          <w:color w:val="000000"/>
        </w:rPr>
        <w:t xml:space="preserve">19. </w:t>
      </w:r>
      <w:r>
        <w:rPr>
          <w:rFonts w:ascii="Arial" w:hAnsi="Arial" w:cs="Arial"/>
          <w:color w:val="000000"/>
        </w:rPr>
        <w:t>Определение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площади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приходящейся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площадь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перечисленных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ервом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 5.32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принадлежащих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производится</w:t>
      </w:r>
      <w:r>
        <w:rPr>
          <w:rFonts w:ascii="Arial" w:hAnsi="Arial" w:cs="Arial"/>
          <w:color w:val="000000"/>
        </w:rPr>
        <w:t>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7" w:name="312"/>
      <w:bookmarkEnd w:id="347"/>
      <w:r>
        <w:rPr>
          <w:rFonts w:ascii="Arial" w:hAnsi="Arial" w:cs="Arial"/>
          <w:color w:val="000000"/>
        </w:rPr>
        <w:t>путем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умножения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площади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расположен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удельный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>ес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площадей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принадлежащих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площади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дома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8" w:name="313"/>
      <w:bookmarkEnd w:id="348"/>
      <w:r>
        <w:rPr>
          <w:rFonts w:ascii="Arial" w:hAnsi="Arial" w:cs="Arial"/>
          <w:color w:val="000000"/>
        </w:rPr>
        <w:t>путем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умножения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площади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расположены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гаражи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автомобильные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стоянки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транспортных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удельный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площадей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гаражей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машино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мест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принадлежащих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площади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гаражей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автомобильных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стоянок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транспортных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9" w:name="314"/>
      <w:bookmarkEnd w:id="349"/>
      <w:r>
        <w:rPr>
          <w:rFonts w:ascii="Arial" w:hAnsi="Arial" w:cs="Arial"/>
          <w:color w:val="000000"/>
        </w:rPr>
        <w:t xml:space="preserve">20.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расчета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площади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освобождаемой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</w:t>
      </w:r>
      <w:r>
        <w:rPr>
          <w:rFonts w:ascii="Arial" w:hAnsi="Arial" w:cs="Arial"/>
          <w:color w:val="000000"/>
        </w:rPr>
        <w:t>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приходящейся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расположенные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подпунктах</w:t>
      </w:r>
      <w:r>
        <w:rPr>
          <w:rFonts w:ascii="Arial" w:hAnsi="Arial" w:cs="Arial"/>
          <w:color w:val="000000"/>
        </w:rPr>
        <w:t xml:space="preserve"> 5.1, 5.7 - 5.10, 5.15, 5.22 - 5.24, 5.27, 5.30, 5.37 - 5.39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5.43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производятся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</w:t>
      </w:r>
      <w:r>
        <w:rPr>
          <w:rFonts w:ascii="Arial" w:hAnsi="Arial" w:cs="Arial"/>
          <w:color w:val="000000"/>
        </w:rPr>
        <w:t>ледовательно</w:t>
      </w:r>
      <w:r>
        <w:rPr>
          <w:rFonts w:ascii="Arial" w:hAnsi="Arial" w:cs="Arial"/>
          <w:color w:val="000000"/>
        </w:rPr>
        <w:t>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22.07.2021 N 285)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0" w:name="315"/>
      <w:bookmarkEnd w:id="350"/>
      <w:r>
        <w:rPr>
          <w:rFonts w:ascii="Arial" w:hAnsi="Arial" w:cs="Arial"/>
          <w:color w:val="000000"/>
        </w:rPr>
        <w:t>деление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площади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площадь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расположенных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участке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1" w:name="316"/>
      <w:bookmarkEnd w:id="351"/>
      <w:r>
        <w:rPr>
          <w:rFonts w:ascii="Arial" w:hAnsi="Arial" w:cs="Arial"/>
          <w:color w:val="000000"/>
        </w:rPr>
        <w:t>умноже</w:t>
      </w:r>
      <w:r>
        <w:rPr>
          <w:rFonts w:ascii="Arial" w:hAnsi="Arial" w:cs="Arial"/>
          <w:color w:val="000000"/>
        </w:rPr>
        <w:t>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площадь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площади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приходящейся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освобождается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2" w:name="699"/>
      <w:bookmarkEnd w:id="352"/>
      <w:r>
        <w:rPr>
          <w:rFonts w:ascii="Arial" w:hAnsi="Arial" w:cs="Arial"/>
          <w:color w:val="000000"/>
        </w:rPr>
        <w:t>Расчет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площади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риходящейся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коэффициентов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приложении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утвердившему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производится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площади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пло</w:t>
      </w:r>
      <w:r>
        <w:rPr>
          <w:rFonts w:ascii="Arial" w:hAnsi="Arial" w:cs="Arial"/>
          <w:color w:val="000000"/>
        </w:rPr>
        <w:t>щадь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расположенных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умножения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площадь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площади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приходящейся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понижающий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коэффициент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20 </w:t>
      </w:r>
      <w:r>
        <w:rPr>
          <w:rFonts w:ascii="Arial" w:hAnsi="Arial" w:cs="Arial"/>
          <w:color w:val="000000"/>
        </w:rPr>
        <w:t>введена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3" w:name="701"/>
      <w:bookmarkEnd w:id="353"/>
      <w:r>
        <w:rPr>
          <w:rFonts w:ascii="Arial" w:hAnsi="Arial" w:cs="Arial"/>
          <w:color w:val="000000"/>
        </w:rPr>
        <w:t>Исчисление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коэффициентов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приложении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</w:t>
      </w:r>
      <w:r>
        <w:rPr>
          <w:rFonts w:ascii="Arial" w:hAnsi="Arial" w:cs="Arial"/>
          <w:color w:val="000000"/>
        </w:rPr>
        <w:t>ердившему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производится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1-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приходится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годичного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двухлетнего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трехлетнего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четырехлетнего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эксплуатацию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возведенных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20 </w:t>
      </w:r>
      <w:r>
        <w:rPr>
          <w:rFonts w:ascii="Arial" w:hAnsi="Arial" w:cs="Arial"/>
          <w:color w:val="000000"/>
        </w:rPr>
        <w:t>введена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4" w:name="317"/>
      <w:bookmarkEnd w:id="354"/>
      <w:r>
        <w:rPr>
          <w:rFonts w:ascii="Arial" w:hAnsi="Arial" w:cs="Arial"/>
          <w:color w:val="000000"/>
        </w:rPr>
        <w:t xml:space="preserve">21.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переходе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</w:t>
      </w:r>
      <w:r>
        <w:rPr>
          <w:rFonts w:ascii="Arial" w:hAnsi="Arial" w:cs="Arial"/>
          <w:color w:val="000000"/>
        </w:rPr>
        <w:t>дического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применяющего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режим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налогообложения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предусматривающий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исчисление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текущем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налогообложения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режим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налогообложения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предусматривающий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исчисление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</w:t>
      </w:r>
      <w:r>
        <w:rPr>
          <w:rFonts w:ascii="Arial" w:hAnsi="Arial" w:cs="Arial"/>
          <w:color w:val="000000"/>
        </w:rPr>
        <w:t>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1-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исчисление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1-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применяться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налогообложения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режим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налогообложения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предусматривающий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исчисление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5" w:name="703"/>
      <w:bookmarkEnd w:id="355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переходе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применяющего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режим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налогообложения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предусматривающий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исчисление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текущем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налогообложения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режим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>алогообложения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предусматривающий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исчисление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исчисление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1-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применяться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налогообложе</w:t>
      </w:r>
      <w:r>
        <w:rPr>
          <w:rFonts w:ascii="Arial" w:hAnsi="Arial" w:cs="Arial"/>
          <w:color w:val="000000"/>
        </w:rPr>
        <w:t>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режим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налогообложения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предусматривающий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исчисление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6" w:name="704"/>
      <w:bookmarkEnd w:id="356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переходе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применяющего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налогообложения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режим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налогообложения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предусматривающий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исчисление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режим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налогообложения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предусматривающий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исчисление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исчисление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1-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применяться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режим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налогообложения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предусматривающий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счисление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21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7" w:name="322"/>
      <w:bookmarkEnd w:id="357"/>
      <w:r>
        <w:rPr>
          <w:rFonts w:ascii="Arial" w:hAnsi="Arial" w:cs="Arial"/>
          <w:color w:val="000000"/>
        </w:rPr>
        <w:t xml:space="preserve">22. </w:t>
      </w:r>
      <w:r>
        <w:rPr>
          <w:rFonts w:ascii="Arial" w:hAnsi="Arial" w:cs="Arial"/>
          <w:color w:val="000000"/>
        </w:rPr>
        <w:t>Юридические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20 </w:t>
      </w:r>
      <w:r>
        <w:rPr>
          <w:rFonts w:ascii="Arial" w:hAnsi="Arial" w:cs="Arial"/>
          <w:color w:val="000000"/>
        </w:rPr>
        <w:t>февраля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текущего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расчеты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текущий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утвержденной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сборам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8" w:name="323"/>
      <w:bookmarkEnd w:id="358"/>
      <w:r>
        <w:rPr>
          <w:rFonts w:ascii="Arial" w:hAnsi="Arial" w:cs="Arial"/>
          <w:color w:val="000000"/>
        </w:rPr>
        <w:t xml:space="preserve">23. </w:t>
      </w:r>
      <w:r>
        <w:rPr>
          <w:rFonts w:ascii="Arial" w:hAnsi="Arial" w:cs="Arial"/>
          <w:color w:val="000000"/>
        </w:rPr>
        <w:t>Расчет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вносятся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20-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</w:t>
      </w:r>
      <w:r>
        <w:rPr>
          <w:rFonts w:ascii="Arial" w:hAnsi="Arial" w:cs="Arial"/>
          <w:color w:val="000000"/>
        </w:rPr>
        <w:t>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9" w:name="324"/>
      <w:bookmarkEnd w:id="359"/>
      <w:r>
        <w:rPr>
          <w:rFonts w:ascii="Arial" w:hAnsi="Arial" w:cs="Arial"/>
          <w:color w:val="000000"/>
        </w:rPr>
        <w:t>возникло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подпункте</w:t>
      </w:r>
      <w:r>
        <w:rPr>
          <w:rFonts w:ascii="Arial" w:hAnsi="Arial" w:cs="Arial"/>
          <w:color w:val="000000"/>
        </w:rPr>
        <w:t xml:space="preserve"> 1.1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утвердившего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0" w:name="325"/>
      <w:bookmarkEnd w:id="360"/>
      <w:r>
        <w:rPr>
          <w:rFonts w:ascii="Arial" w:hAnsi="Arial" w:cs="Arial"/>
          <w:color w:val="000000"/>
        </w:rPr>
        <w:t>произошел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переход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доли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>);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1" w:name="326"/>
      <w:bookmarkEnd w:id="361"/>
      <w:r>
        <w:rPr>
          <w:rFonts w:ascii="Arial" w:hAnsi="Arial" w:cs="Arial"/>
          <w:color w:val="000000"/>
        </w:rPr>
        <w:t>юридическое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признано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плательщиком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2" w:name="327"/>
      <w:bookmarkEnd w:id="362"/>
      <w:r>
        <w:rPr>
          <w:rFonts w:ascii="Arial" w:hAnsi="Arial" w:cs="Arial"/>
          <w:color w:val="000000"/>
        </w:rPr>
        <w:t>возникло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утрачено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рименение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3" w:name="711"/>
      <w:bookmarkEnd w:id="363"/>
      <w:r>
        <w:rPr>
          <w:rFonts w:ascii="Arial" w:hAnsi="Arial" w:cs="Arial"/>
          <w:color w:val="000000"/>
        </w:rPr>
        <w:t>имели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обстоятельства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21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абзац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введен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</w:t>
      </w:r>
      <w:r>
        <w:rPr>
          <w:rFonts w:ascii="Arial" w:hAnsi="Arial" w:cs="Arial"/>
          <w:color w:val="000000"/>
        </w:rPr>
        <w:t>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вторая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третья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исключены</w:t>
      </w:r>
      <w:r>
        <w:rPr>
          <w:rFonts w:ascii="Arial" w:hAnsi="Arial" w:cs="Arial"/>
          <w:color w:val="000000"/>
        </w:rPr>
        <w:t xml:space="preserve">. - </w:t>
      </w:r>
      <w:r>
        <w:rPr>
          <w:rFonts w:ascii="Arial" w:hAnsi="Arial" w:cs="Arial"/>
          <w:color w:val="000000"/>
        </w:rPr>
        <w:t>Указ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4" w:name="551"/>
      <w:bookmarkEnd w:id="364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наступлении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обстоятельств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4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утвердившего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юридические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вносят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</w:t>
      </w:r>
      <w:r>
        <w:rPr>
          <w:rFonts w:ascii="Arial" w:hAnsi="Arial" w:cs="Arial"/>
          <w:color w:val="000000"/>
        </w:rPr>
        <w:t>твующие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20-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обстоятельство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23 </w:t>
      </w:r>
      <w:r>
        <w:rPr>
          <w:rFonts w:ascii="Arial" w:hAnsi="Arial" w:cs="Arial"/>
          <w:color w:val="000000"/>
        </w:rPr>
        <w:t>введена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22.07.2021 N 285;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</w:t>
      </w:r>
      <w:r>
        <w:rPr>
          <w:rFonts w:ascii="Arial" w:hAnsi="Arial" w:cs="Arial"/>
          <w:color w:val="000000"/>
        </w:rPr>
        <w:t>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5" w:name="329"/>
      <w:bookmarkEnd w:id="365"/>
      <w:r>
        <w:rPr>
          <w:rFonts w:ascii="Arial" w:hAnsi="Arial" w:cs="Arial"/>
          <w:color w:val="000000"/>
        </w:rPr>
        <w:t>Арендная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текущем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возникли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исчисления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исчисляется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количество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оставшихся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</w:t>
      </w:r>
      <w:r>
        <w:rPr>
          <w:rFonts w:ascii="Arial" w:hAnsi="Arial" w:cs="Arial"/>
          <w:color w:val="000000"/>
        </w:rPr>
        <w:t>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текущего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возникли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основания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6" w:name="718"/>
      <w:bookmarkEnd w:id="366"/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января</w:t>
      </w:r>
      <w:r>
        <w:rPr>
          <w:rFonts w:ascii="Arial" w:hAnsi="Arial" w:cs="Arial"/>
          <w:color w:val="000000"/>
        </w:rPr>
        <w:t xml:space="preserve"> 2023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юридическими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текущем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распространяются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16-1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соответствующие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дополнения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вносятся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расчеты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20-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обстоятельства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16-1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>ложения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четвертая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23 </w:t>
      </w:r>
      <w:r>
        <w:rPr>
          <w:rFonts w:ascii="Arial" w:hAnsi="Arial" w:cs="Arial"/>
          <w:color w:val="000000"/>
        </w:rPr>
        <w:t>введена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7" w:name="719"/>
      <w:bookmarkEnd w:id="367"/>
      <w:r>
        <w:rPr>
          <w:rFonts w:ascii="Arial" w:hAnsi="Arial" w:cs="Arial"/>
          <w:color w:val="000000"/>
        </w:rPr>
        <w:t>Юридическими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текущем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распространяются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21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расчеты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</w:t>
      </w:r>
      <w:r>
        <w:rPr>
          <w:rFonts w:ascii="Arial" w:hAnsi="Arial" w:cs="Arial"/>
          <w:color w:val="000000"/>
        </w:rPr>
        <w:t>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20-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переход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режима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налогообложения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предусматривающего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исчисление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налогообложения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режим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налогооб</w:t>
      </w:r>
      <w:r>
        <w:rPr>
          <w:rFonts w:ascii="Arial" w:hAnsi="Arial" w:cs="Arial"/>
          <w:color w:val="000000"/>
        </w:rPr>
        <w:t>ложения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предусматривающий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исчисление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23 </w:t>
      </w:r>
      <w:r>
        <w:rPr>
          <w:rFonts w:ascii="Arial" w:hAnsi="Arial" w:cs="Arial"/>
          <w:color w:val="000000"/>
        </w:rPr>
        <w:t>введена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8" w:name="330"/>
      <w:bookmarkEnd w:id="368"/>
      <w:r>
        <w:rPr>
          <w:rFonts w:ascii="Arial" w:hAnsi="Arial" w:cs="Arial"/>
          <w:color w:val="000000"/>
        </w:rPr>
        <w:t xml:space="preserve">24. </w:t>
      </w:r>
      <w:r>
        <w:rPr>
          <w:rFonts w:ascii="Arial" w:hAnsi="Arial" w:cs="Arial"/>
          <w:color w:val="000000"/>
        </w:rPr>
        <w:t>Расчеты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садоводческим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товариществам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</w:t>
      </w:r>
      <w:r>
        <w:rPr>
          <w:rFonts w:ascii="Arial" w:hAnsi="Arial" w:cs="Arial"/>
          <w:color w:val="000000"/>
        </w:rPr>
        <w:t>ачным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кооперативам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) 1 </w:t>
      </w:r>
      <w:r>
        <w:rPr>
          <w:rFonts w:ascii="Arial" w:hAnsi="Arial" w:cs="Arial"/>
          <w:color w:val="000000"/>
        </w:rPr>
        <w:t>июля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представляются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20 </w:t>
      </w:r>
      <w:r>
        <w:rPr>
          <w:rFonts w:ascii="Arial" w:hAnsi="Arial" w:cs="Arial"/>
          <w:color w:val="000000"/>
        </w:rPr>
        <w:t>декабря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текущего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9" w:name="331"/>
      <w:bookmarkEnd w:id="369"/>
      <w:r>
        <w:rPr>
          <w:rFonts w:ascii="Arial" w:hAnsi="Arial" w:cs="Arial"/>
          <w:color w:val="000000"/>
        </w:rPr>
        <w:t xml:space="preserve">25. </w:t>
      </w:r>
      <w:r>
        <w:rPr>
          <w:rFonts w:ascii="Arial" w:hAnsi="Arial" w:cs="Arial"/>
          <w:color w:val="000000"/>
        </w:rPr>
        <w:t>Юридические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распространяются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 5.3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347 </w:t>
      </w:r>
      <w:r>
        <w:rPr>
          <w:rFonts w:ascii="Arial" w:hAnsi="Arial" w:cs="Arial"/>
          <w:color w:val="000000"/>
        </w:rPr>
        <w:t>Налогового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кодекса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представляют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20 </w:t>
      </w:r>
      <w:r>
        <w:rPr>
          <w:rFonts w:ascii="Arial" w:hAnsi="Arial" w:cs="Arial"/>
          <w:color w:val="000000"/>
        </w:rPr>
        <w:t>января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0" w:name="332"/>
      <w:bookmarkEnd w:id="370"/>
      <w:r>
        <w:rPr>
          <w:rFonts w:ascii="Arial" w:hAnsi="Arial" w:cs="Arial"/>
          <w:color w:val="000000"/>
        </w:rPr>
        <w:t xml:space="preserve">26.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</w:t>
      </w:r>
      <w:r>
        <w:rPr>
          <w:rFonts w:ascii="Arial" w:hAnsi="Arial" w:cs="Arial"/>
          <w:color w:val="000000"/>
        </w:rPr>
        <w:t>ридические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утвержденным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сборам</w:t>
      </w:r>
      <w:r>
        <w:rPr>
          <w:rFonts w:ascii="Arial" w:hAnsi="Arial" w:cs="Arial"/>
          <w:color w:val="000000"/>
        </w:rPr>
        <w:t>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1" w:name="333"/>
      <w:bookmarkEnd w:id="371"/>
      <w:r>
        <w:rPr>
          <w:rFonts w:ascii="Arial" w:hAnsi="Arial" w:cs="Arial"/>
          <w:color w:val="000000"/>
        </w:rPr>
        <w:t xml:space="preserve">26.1. </w:t>
      </w:r>
      <w:r>
        <w:rPr>
          <w:rFonts w:ascii="Arial" w:hAnsi="Arial" w:cs="Arial"/>
          <w:color w:val="000000"/>
        </w:rPr>
        <w:t>сведения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передаче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возмездное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безвозмездное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располо</w:t>
      </w:r>
      <w:r>
        <w:rPr>
          <w:rFonts w:ascii="Arial" w:hAnsi="Arial" w:cs="Arial"/>
          <w:color w:val="000000"/>
        </w:rPr>
        <w:t>женных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освобождения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2" w:name="334"/>
      <w:bookmarkEnd w:id="372"/>
      <w:r>
        <w:rPr>
          <w:rFonts w:ascii="Arial" w:hAnsi="Arial" w:cs="Arial"/>
          <w:color w:val="000000"/>
        </w:rPr>
        <w:t xml:space="preserve">26.2. </w:t>
      </w:r>
      <w:r>
        <w:rPr>
          <w:rFonts w:ascii="Arial" w:hAnsi="Arial" w:cs="Arial"/>
          <w:color w:val="000000"/>
        </w:rPr>
        <w:t>сведения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передаче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субаренду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освобождения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3" w:name="335"/>
      <w:bookmarkEnd w:id="373"/>
      <w:r>
        <w:rPr>
          <w:rFonts w:ascii="Arial" w:hAnsi="Arial" w:cs="Arial"/>
          <w:color w:val="000000"/>
        </w:rPr>
        <w:t xml:space="preserve">26.3. </w:t>
      </w:r>
      <w:r>
        <w:rPr>
          <w:rFonts w:ascii="Arial" w:hAnsi="Arial" w:cs="Arial"/>
          <w:color w:val="000000"/>
        </w:rPr>
        <w:t>сведения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имеющих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подпунктами</w:t>
      </w:r>
      <w:r>
        <w:rPr>
          <w:rFonts w:ascii="Arial" w:hAnsi="Arial" w:cs="Arial"/>
          <w:color w:val="000000"/>
        </w:rPr>
        <w:t xml:space="preserve"> 12.2 - 12.5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12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</w:t>
      </w:r>
      <w:r>
        <w:rPr>
          <w:rFonts w:ascii="Arial" w:hAnsi="Arial" w:cs="Arial"/>
          <w:color w:val="000000"/>
        </w:rPr>
        <w:t>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4" w:name="336"/>
      <w:bookmarkEnd w:id="374"/>
      <w:r>
        <w:rPr>
          <w:rFonts w:ascii="Arial" w:hAnsi="Arial" w:cs="Arial"/>
          <w:color w:val="000000"/>
        </w:rPr>
        <w:t xml:space="preserve">27. </w:t>
      </w:r>
      <w:r>
        <w:rPr>
          <w:rFonts w:ascii="Arial" w:hAnsi="Arial" w:cs="Arial"/>
          <w:color w:val="000000"/>
        </w:rPr>
        <w:t>Арендная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гражданину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уплачивается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пропорционально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количеству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месяцев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начиная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1-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</w:t>
      </w:r>
      <w:r>
        <w:rPr>
          <w:rFonts w:ascii="Arial" w:hAnsi="Arial" w:cs="Arial"/>
          <w:color w:val="000000"/>
        </w:rPr>
        <w:t>сяца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месяцем</w:t>
      </w:r>
      <w:r>
        <w:rPr>
          <w:rFonts w:ascii="Arial" w:hAnsi="Arial" w:cs="Arial"/>
          <w:color w:val="000000"/>
        </w:rPr>
        <w:t>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5" w:name="337"/>
      <w:bookmarkEnd w:id="375"/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6" w:name="338"/>
      <w:bookmarkEnd w:id="376"/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7" w:name="339"/>
      <w:bookmarkEnd w:id="377"/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предусматривающем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8" w:name="340"/>
      <w:bookmarkEnd w:id="378"/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заключенного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победителем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аукциона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участником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несостоявшегося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аукциона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9" w:name="341"/>
      <w:bookmarkEnd w:id="379"/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перехода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</w:t>
      </w:r>
      <w:r>
        <w:rPr>
          <w:rFonts w:ascii="Arial" w:hAnsi="Arial" w:cs="Arial"/>
          <w:color w:val="000000"/>
        </w:rPr>
        <w:t>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0" w:name="342"/>
      <w:bookmarkEnd w:id="380"/>
      <w:r>
        <w:rPr>
          <w:rFonts w:ascii="Arial" w:hAnsi="Arial" w:cs="Arial"/>
          <w:color w:val="000000"/>
        </w:rPr>
        <w:t>Уплата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гражданином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1-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</w:t>
      </w:r>
      <w:r>
        <w:rPr>
          <w:rFonts w:ascii="Arial" w:hAnsi="Arial" w:cs="Arial"/>
          <w:color w:val="000000"/>
        </w:rPr>
        <w:t>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1" w:name="343"/>
      <w:bookmarkEnd w:id="381"/>
      <w:r>
        <w:rPr>
          <w:rFonts w:ascii="Arial" w:hAnsi="Arial" w:cs="Arial"/>
          <w:color w:val="000000"/>
        </w:rPr>
        <w:t>истекает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2" w:name="344"/>
      <w:bookmarkEnd w:id="382"/>
      <w:r>
        <w:rPr>
          <w:rFonts w:ascii="Arial" w:hAnsi="Arial" w:cs="Arial"/>
          <w:color w:val="000000"/>
        </w:rPr>
        <w:t>осуществлена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</w:t>
      </w:r>
      <w:r>
        <w:rPr>
          <w:rFonts w:ascii="Arial" w:hAnsi="Arial" w:cs="Arial"/>
          <w:color w:val="000000"/>
        </w:rPr>
        <w:t>истрация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перехода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доли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другому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гражданину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сделки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значимого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</w:t>
      </w:r>
      <w:r>
        <w:rPr>
          <w:rFonts w:ascii="Arial" w:hAnsi="Arial" w:cs="Arial"/>
          <w:color w:val="000000"/>
        </w:rPr>
        <w:t>ия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3" w:name="345"/>
      <w:bookmarkEnd w:id="383"/>
      <w:r>
        <w:rPr>
          <w:rFonts w:ascii="Arial" w:hAnsi="Arial" w:cs="Arial"/>
          <w:color w:val="000000"/>
        </w:rPr>
        <w:t>расторгнут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4" w:name="726"/>
      <w:bookmarkEnd w:id="384"/>
      <w:r>
        <w:rPr>
          <w:rFonts w:ascii="Arial" w:hAnsi="Arial" w:cs="Arial"/>
          <w:color w:val="000000"/>
        </w:rPr>
        <w:t>наступила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смерть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объявлено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умершим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абзац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введен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</w:t>
      </w:r>
      <w:r>
        <w:rPr>
          <w:rFonts w:ascii="Arial" w:hAnsi="Arial" w:cs="Arial"/>
          <w:color w:val="000000"/>
        </w:rPr>
        <w:t>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5" w:name="346"/>
      <w:bookmarkEnd w:id="385"/>
      <w:r>
        <w:rPr>
          <w:rFonts w:ascii="Arial" w:hAnsi="Arial" w:cs="Arial"/>
          <w:color w:val="000000"/>
        </w:rPr>
        <w:t xml:space="preserve">28.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возникновении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гражданина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1-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возникло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льготу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6" w:name="347"/>
      <w:bookmarkEnd w:id="386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утрате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роизводится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1-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утраты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утрачено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приходится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льготы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7" w:name="348"/>
      <w:bookmarkEnd w:id="387"/>
      <w:r>
        <w:rPr>
          <w:rFonts w:ascii="Arial" w:hAnsi="Arial" w:cs="Arial"/>
          <w:color w:val="000000"/>
        </w:rPr>
        <w:t>Льгота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>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8" w:name="349"/>
      <w:bookmarkEnd w:id="388"/>
      <w:r>
        <w:rPr>
          <w:rFonts w:ascii="Arial" w:hAnsi="Arial" w:cs="Arial"/>
          <w:color w:val="000000"/>
        </w:rPr>
        <w:t>представленных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гражданином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подтверждающих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освобождение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9" w:name="350"/>
      <w:bookmarkEnd w:id="389"/>
      <w:r>
        <w:rPr>
          <w:rFonts w:ascii="Arial" w:hAnsi="Arial" w:cs="Arial"/>
          <w:color w:val="000000"/>
        </w:rPr>
        <w:t>имеющихся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представленных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организациями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0" w:name="351"/>
      <w:bookmarkEnd w:id="390"/>
      <w:r>
        <w:rPr>
          <w:rFonts w:ascii="Arial" w:hAnsi="Arial" w:cs="Arial"/>
          <w:color w:val="000000"/>
        </w:rPr>
        <w:t xml:space="preserve">29.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гражданами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индивидуальными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используются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налоговые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информируют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администрацию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свободной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</w:t>
      </w:r>
      <w:r>
        <w:rPr>
          <w:rFonts w:ascii="Arial" w:hAnsi="Arial" w:cs="Arial"/>
          <w:color w:val="000000"/>
        </w:rPr>
        <w:t>ановленной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сборам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ежегодно</w:t>
      </w:r>
      <w:r>
        <w:rPr>
          <w:rFonts w:ascii="Arial" w:hAnsi="Arial" w:cs="Arial"/>
          <w:color w:val="000000"/>
        </w:rPr>
        <w:t>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1" w:name="728"/>
      <w:bookmarkEnd w:id="391"/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20 </w:t>
      </w:r>
      <w:r>
        <w:rPr>
          <w:rFonts w:ascii="Arial" w:hAnsi="Arial" w:cs="Arial"/>
          <w:color w:val="000000"/>
        </w:rPr>
        <w:t>апреля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льготы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использованных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2" w:name="729"/>
      <w:bookmarkEnd w:id="392"/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октября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>алендарным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льготы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использованных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предпринимателями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29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3" w:name="352"/>
      <w:bookmarkEnd w:id="393"/>
      <w:r>
        <w:rPr>
          <w:rFonts w:ascii="Arial" w:hAnsi="Arial" w:cs="Arial"/>
          <w:color w:val="000000"/>
        </w:rPr>
        <w:t xml:space="preserve">30. </w:t>
      </w:r>
      <w:r>
        <w:rPr>
          <w:rFonts w:ascii="Arial" w:hAnsi="Arial" w:cs="Arial"/>
          <w:color w:val="000000"/>
        </w:rPr>
        <w:t>Арендная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уплачивается</w:t>
      </w:r>
      <w:r>
        <w:rPr>
          <w:rFonts w:ascii="Arial" w:hAnsi="Arial" w:cs="Arial"/>
          <w:color w:val="000000"/>
        </w:rPr>
        <w:t>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4" w:name="353"/>
      <w:bookmarkEnd w:id="394"/>
      <w:r>
        <w:rPr>
          <w:rFonts w:ascii="Arial" w:hAnsi="Arial" w:cs="Arial"/>
          <w:color w:val="000000"/>
        </w:rPr>
        <w:t xml:space="preserve">30.1. </w:t>
      </w:r>
      <w:r>
        <w:rPr>
          <w:rFonts w:ascii="Arial" w:hAnsi="Arial" w:cs="Arial"/>
          <w:color w:val="000000"/>
        </w:rPr>
        <w:t>юр</w:t>
      </w:r>
      <w:r>
        <w:rPr>
          <w:rFonts w:ascii="Arial" w:hAnsi="Arial" w:cs="Arial"/>
          <w:color w:val="000000"/>
        </w:rPr>
        <w:t>идическими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садоводческих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товариществ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кооперативов</w:t>
      </w:r>
      <w:r>
        <w:rPr>
          <w:rFonts w:ascii="Arial" w:hAnsi="Arial" w:cs="Arial"/>
          <w:color w:val="000000"/>
        </w:rPr>
        <w:t>):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5" w:name="354"/>
      <w:bookmarkEnd w:id="395"/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выбору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один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исчисленной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22 </w:t>
      </w:r>
      <w:r>
        <w:rPr>
          <w:rFonts w:ascii="Arial" w:hAnsi="Arial" w:cs="Arial"/>
          <w:color w:val="000000"/>
        </w:rPr>
        <w:t>февраля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текущего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</w:t>
      </w:r>
      <w:r>
        <w:rPr>
          <w:rFonts w:ascii="Arial" w:hAnsi="Arial" w:cs="Arial"/>
          <w:color w:val="000000"/>
        </w:rPr>
        <w:t>квартально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22-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четвертой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исчисленной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6" w:name="355"/>
      <w:bookmarkEnd w:id="396"/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сельскохозяйственного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выбору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 -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исчисленной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15 </w:t>
      </w:r>
      <w:r>
        <w:rPr>
          <w:rFonts w:ascii="Arial" w:hAnsi="Arial" w:cs="Arial"/>
          <w:color w:val="000000"/>
        </w:rPr>
        <w:t>апреля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текущего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15 </w:t>
      </w:r>
      <w:r>
        <w:rPr>
          <w:rFonts w:ascii="Arial" w:hAnsi="Arial" w:cs="Arial"/>
          <w:color w:val="000000"/>
        </w:rPr>
        <w:t>апреля</w:t>
      </w:r>
      <w:r>
        <w:rPr>
          <w:rFonts w:ascii="Arial" w:hAnsi="Arial" w:cs="Arial"/>
          <w:color w:val="000000"/>
        </w:rPr>
        <w:t xml:space="preserve">, 15 </w:t>
      </w:r>
      <w:r>
        <w:rPr>
          <w:rFonts w:ascii="Arial" w:hAnsi="Arial" w:cs="Arial"/>
          <w:color w:val="000000"/>
        </w:rPr>
        <w:t>июля</w:t>
      </w:r>
      <w:r>
        <w:rPr>
          <w:rFonts w:ascii="Arial" w:hAnsi="Arial" w:cs="Arial"/>
          <w:color w:val="000000"/>
        </w:rPr>
        <w:t xml:space="preserve">, 15 </w:t>
      </w:r>
      <w:r>
        <w:rPr>
          <w:rFonts w:ascii="Arial" w:hAnsi="Arial" w:cs="Arial"/>
          <w:color w:val="000000"/>
        </w:rPr>
        <w:t>сентября</w:t>
      </w:r>
      <w:r>
        <w:rPr>
          <w:rFonts w:ascii="Arial" w:hAnsi="Arial" w:cs="Arial"/>
          <w:color w:val="000000"/>
        </w:rPr>
        <w:t xml:space="preserve">, 15 </w:t>
      </w:r>
      <w:r>
        <w:rPr>
          <w:rFonts w:ascii="Arial" w:hAnsi="Arial" w:cs="Arial"/>
          <w:color w:val="000000"/>
        </w:rPr>
        <w:t>ноября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четвертой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исчисленной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абзац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</w:t>
      </w:r>
      <w:r>
        <w:rPr>
          <w:rFonts w:ascii="Arial" w:hAnsi="Arial" w:cs="Arial"/>
          <w:color w:val="000000"/>
        </w:rPr>
        <w:t xml:space="preserve">. - </w:t>
      </w:r>
      <w:r>
        <w:rPr>
          <w:rFonts w:ascii="Arial" w:hAnsi="Arial" w:cs="Arial"/>
          <w:color w:val="000000"/>
        </w:rPr>
        <w:t>Указ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7" w:name="357"/>
      <w:bookmarkEnd w:id="397"/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распространяются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 5.3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347 </w:t>
      </w:r>
      <w:r>
        <w:rPr>
          <w:rFonts w:ascii="Arial" w:hAnsi="Arial" w:cs="Arial"/>
          <w:color w:val="000000"/>
        </w:rPr>
        <w:t>Налогового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кодекса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, -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22 </w:t>
      </w:r>
      <w:r>
        <w:rPr>
          <w:rFonts w:ascii="Arial" w:hAnsi="Arial" w:cs="Arial"/>
          <w:color w:val="000000"/>
        </w:rPr>
        <w:t>января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абзац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</w:t>
      </w:r>
      <w:r>
        <w:rPr>
          <w:rFonts w:ascii="Arial" w:hAnsi="Arial" w:cs="Arial"/>
          <w:color w:val="000000"/>
        </w:rPr>
        <w:t xml:space="preserve">. - </w:t>
      </w:r>
      <w:r>
        <w:rPr>
          <w:rFonts w:ascii="Arial" w:hAnsi="Arial" w:cs="Arial"/>
          <w:color w:val="000000"/>
        </w:rPr>
        <w:t>Указ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8" w:name="358"/>
      <w:bookmarkEnd w:id="398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возникновении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</w:t>
      </w:r>
      <w:r>
        <w:rPr>
          <w:rFonts w:ascii="Arial" w:hAnsi="Arial" w:cs="Arial"/>
          <w:color w:val="000000"/>
        </w:rPr>
        <w:t>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втором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шестом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23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уплата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соответствующей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ближайшему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следующему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23 </w:t>
      </w:r>
      <w:r>
        <w:rPr>
          <w:rFonts w:ascii="Arial" w:hAnsi="Arial" w:cs="Arial"/>
          <w:color w:val="000000"/>
        </w:rPr>
        <w:t>нас</w:t>
      </w:r>
      <w:r>
        <w:rPr>
          <w:rFonts w:ascii="Arial" w:hAnsi="Arial" w:cs="Arial"/>
          <w:color w:val="000000"/>
        </w:rPr>
        <w:t>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расчета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юридическими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распространяются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>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9" w:name="736"/>
      <w:bookmarkEnd w:id="399"/>
      <w:r>
        <w:rPr>
          <w:rFonts w:ascii="Arial" w:hAnsi="Arial" w:cs="Arial"/>
          <w:color w:val="000000"/>
        </w:rPr>
        <w:t>абзацев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4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утвердившего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>стоящее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пунктов</w:t>
      </w:r>
      <w:r>
        <w:rPr>
          <w:rFonts w:ascii="Arial" w:hAnsi="Arial" w:cs="Arial"/>
          <w:color w:val="000000"/>
        </w:rPr>
        <w:t xml:space="preserve"> 10, 11, 16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21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0" w:name="737"/>
      <w:bookmarkEnd w:id="400"/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16-1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пп</w:t>
      </w:r>
      <w:r>
        <w:rPr>
          <w:rFonts w:ascii="Arial" w:hAnsi="Arial" w:cs="Arial"/>
          <w:color w:val="000000"/>
        </w:rPr>
        <w:t xml:space="preserve">. 30.1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1" w:name="361"/>
      <w:bookmarkEnd w:id="401"/>
      <w:r>
        <w:rPr>
          <w:rFonts w:ascii="Arial" w:hAnsi="Arial" w:cs="Arial"/>
          <w:color w:val="000000"/>
        </w:rPr>
        <w:t xml:space="preserve">30.2. </w:t>
      </w:r>
      <w:r>
        <w:rPr>
          <w:rFonts w:ascii="Arial" w:hAnsi="Arial" w:cs="Arial"/>
          <w:color w:val="000000"/>
        </w:rPr>
        <w:t>садоводческими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товариществами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дачными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кооперативам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2" w:name="362"/>
      <w:bookmarkEnd w:id="402"/>
      <w:r>
        <w:rPr>
          <w:rFonts w:ascii="Arial" w:hAnsi="Arial" w:cs="Arial"/>
          <w:color w:val="000000"/>
        </w:rPr>
        <w:t>ежегодно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22 </w:t>
      </w:r>
      <w:r>
        <w:rPr>
          <w:rFonts w:ascii="Arial" w:hAnsi="Arial" w:cs="Arial"/>
          <w:color w:val="000000"/>
        </w:rPr>
        <w:t>августа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3" w:name="363"/>
      <w:bookmarkEnd w:id="403"/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) 1 </w:t>
      </w:r>
      <w:r>
        <w:rPr>
          <w:rFonts w:ascii="Arial" w:hAnsi="Arial" w:cs="Arial"/>
          <w:color w:val="000000"/>
        </w:rPr>
        <w:t>июля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22 </w:t>
      </w:r>
      <w:r>
        <w:rPr>
          <w:rFonts w:ascii="Arial" w:hAnsi="Arial" w:cs="Arial"/>
          <w:color w:val="000000"/>
        </w:rPr>
        <w:t>декабря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4" w:name="364"/>
      <w:bookmarkEnd w:id="404"/>
      <w:r>
        <w:rPr>
          <w:rFonts w:ascii="Arial" w:hAnsi="Arial" w:cs="Arial"/>
          <w:color w:val="000000"/>
        </w:rPr>
        <w:t xml:space="preserve">31. </w:t>
      </w:r>
      <w:r>
        <w:rPr>
          <w:rFonts w:ascii="Arial" w:hAnsi="Arial" w:cs="Arial"/>
          <w:color w:val="000000"/>
        </w:rPr>
        <w:t>Арендная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уплачивается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</w:t>
      </w:r>
      <w:r>
        <w:rPr>
          <w:rFonts w:ascii="Arial" w:hAnsi="Arial" w:cs="Arial"/>
          <w:color w:val="000000"/>
        </w:rPr>
        <w:t>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15 </w:t>
      </w:r>
      <w:r>
        <w:rPr>
          <w:rFonts w:ascii="Arial" w:hAnsi="Arial" w:cs="Arial"/>
          <w:color w:val="000000"/>
        </w:rPr>
        <w:t>ноября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истекшим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годом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31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5" w:name="366"/>
      <w:bookmarkEnd w:id="405"/>
      <w:r>
        <w:rPr>
          <w:rFonts w:ascii="Arial" w:hAnsi="Arial" w:cs="Arial"/>
          <w:color w:val="000000"/>
        </w:rPr>
        <w:t xml:space="preserve">32. </w:t>
      </w:r>
      <w:r>
        <w:rPr>
          <w:rFonts w:ascii="Arial" w:hAnsi="Arial" w:cs="Arial"/>
          <w:color w:val="000000"/>
        </w:rPr>
        <w:t>Местные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администрации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свободных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</w:t>
      </w:r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ежеквартально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информируют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>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6" w:name="367"/>
      <w:bookmarkEnd w:id="406"/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7" w:name="368"/>
      <w:bookmarkEnd w:id="407"/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8" w:name="369"/>
      <w:bookmarkEnd w:id="408"/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предусматривающих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9" w:name="370"/>
      <w:bookmarkEnd w:id="409"/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победителями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аукционов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участником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несостоявшегося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аукциона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0" w:name="555"/>
      <w:bookmarkEnd w:id="410"/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</w:t>
      </w:r>
      <w:r>
        <w:rPr>
          <w:rFonts w:ascii="Arial" w:hAnsi="Arial" w:cs="Arial"/>
          <w:color w:val="000000"/>
        </w:rPr>
        <w:t>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вновь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18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истекшего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квартала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10-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истекшим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кварталом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абзац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введен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22.07.2021 N 285)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1" w:name="371"/>
      <w:bookmarkEnd w:id="411"/>
      <w:r>
        <w:rPr>
          <w:rFonts w:ascii="Arial" w:hAnsi="Arial" w:cs="Arial"/>
          <w:color w:val="000000"/>
        </w:rPr>
        <w:t>Сведения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заключенных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площади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размере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подлежащей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направляются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утвержденной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</w:t>
      </w:r>
      <w:r>
        <w:rPr>
          <w:rFonts w:ascii="Arial" w:hAnsi="Arial" w:cs="Arial"/>
          <w:color w:val="000000"/>
        </w:rPr>
        <w:t>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сборам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15-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кварталом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договоры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22.07.2021 N 285)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2" w:name="372"/>
      <w:bookmarkEnd w:id="412"/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января</w:t>
      </w:r>
      <w:r>
        <w:rPr>
          <w:rFonts w:ascii="Arial" w:hAnsi="Arial" w:cs="Arial"/>
          <w:color w:val="000000"/>
        </w:rPr>
        <w:t xml:space="preserve"> 2021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местными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>омитетами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администрациями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свободных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электронном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сроки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сборам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22.07.2021 N 2</w:t>
      </w:r>
      <w:r>
        <w:rPr>
          <w:rFonts w:ascii="Arial" w:hAnsi="Arial" w:cs="Arial"/>
          <w:color w:val="000000"/>
        </w:rPr>
        <w:t>85)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3" w:name="373"/>
      <w:bookmarkEnd w:id="413"/>
      <w:r>
        <w:rPr>
          <w:rFonts w:ascii="Arial" w:hAnsi="Arial" w:cs="Arial"/>
          <w:color w:val="000000"/>
        </w:rPr>
        <w:t xml:space="preserve">33. </w:t>
      </w:r>
      <w:r>
        <w:rPr>
          <w:rFonts w:ascii="Arial" w:hAnsi="Arial" w:cs="Arial"/>
          <w:color w:val="000000"/>
        </w:rPr>
        <w:t>Территориальная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недвижимого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сделок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перехода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доли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направляет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уведомление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>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4" w:name="374"/>
      <w:bookmarkEnd w:id="414"/>
      <w:r>
        <w:rPr>
          <w:rFonts w:ascii="Arial" w:hAnsi="Arial" w:cs="Arial"/>
          <w:color w:val="000000"/>
        </w:rPr>
        <w:t>юридических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предпринимателей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индивидуального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5" w:name="375"/>
      <w:bookmarkEnd w:id="415"/>
      <w:r>
        <w:rPr>
          <w:rFonts w:ascii="Arial" w:hAnsi="Arial" w:cs="Arial"/>
          <w:color w:val="000000"/>
        </w:rPr>
        <w:t>гражданина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6" w:name="376"/>
      <w:bookmarkEnd w:id="416"/>
      <w:r>
        <w:rPr>
          <w:rFonts w:ascii="Arial" w:hAnsi="Arial" w:cs="Arial"/>
          <w:color w:val="000000"/>
        </w:rPr>
        <w:t>Форма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уведомления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утверждается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сборам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7" w:name="744"/>
      <w:bookmarkEnd w:id="417"/>
      <w:r>
        <w:rPr>
          <w:rFonts w:ascii="Arial" w:hAnsi="Arial" w:cs="Arial"/>
          <w:color w:val="000000"/>
        </w:rPr>
        <w:t xml:space="preserve">33-1.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января</w:t>
      </w:r>
      <w:r>
        <w:rPr>
          <w:rFonts w:ascii="Arial" w:hAnsi="Arial" w:cs="Arial"/>
          <w:color w:val="000000"/>
        </w:rPr>
        <w:t xml:space="preserve"> 2023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ежегодно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марта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республиканской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недвижимого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сделок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электронном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безвозмездной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представляются</w:t>
      </w:r>
      <w:r>
        <w:rPr>
          <w:rFonts w:ascii="Arial" w:hAnsi="Arial" w:cs="Arial"/>
          <w:color w:val="000000"/>
        </w:rPr>
        <w:t>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8" w:name="745"/>
      <w:bookmarkEnd w:id="418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сбор</w:t>
      </w:r>
      <w:r>
        <w:rPr>
          <w:rFonts w:ascii="Arial" w:hAnsi="Arial" w:cs="Arial"/>
          <w:color w:val="000000"/>
        </w:rPr>
        <w:t>ам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сведения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обслуживания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</w:t>
      </w:r>
      <w:r>
        <w:rPr>
          <w:rFonts w:ascii="Arial" w:hAnsi="Arial" w:cs="Arial"/>
          <w:color w:val="000000"/>
        </w:rPr>
        <w:t>нду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требуется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перехода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него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произведена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включая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возвод</w:t>
      </w:r>
      <w:r>
        <w:rPr>
          <w:rFonts w:ascii="Arial" w:hAnsi="Arial" w:cs="Arial"/>
          <w:color w:val="000000"/>
        </w:rPr>
        <w:t>имых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повышающий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коэффициент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6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утвердившего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сбор</w:t>
      </w:r>
      <w:r>
        <w:rPr>
          <w:rFonts w:ascii="Arial" w:hAnsi="Arial" w:cs="Arial"/>
          <w:color w:val="000000"/>
        </w:rPr>
        <w:t>ам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9" w:name="746"/>
      <w:bookmarkEnd w:id="419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администрации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свободных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сведения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обслуживания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требуется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перехода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него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произведе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включая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возводимых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повышающего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коэффициента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6-1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утвердившего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имуществу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33-1 </w:t>
      </w:r>
      <w:r>
        <w:rPr>
          <w:rFonts w:ascii="Arial" w:hAnsi="Arial" w:cs="Arial"/>
          <w:color w:val="000000"/>
        </w:rPr>
        <w:t>введен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24.08.2022 N 298)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20" w:name="377"/>
      <w:bookmarkEnd w:id="420"/>
      <w:r>
        <w:rPr>
          <w:rFonts w:ascii="Arial" w:hAnsi="Arial" w:cs="Arial"/>
          <w:color w:val="000000"/>
        </w:rPr>
        <w:t xml:space="preserve">34. </w:t>
      </w:r>
      <w:r>
        <w:rPr>
          <w:rFonts w:ascii="Arial" w:hAnsi="Arial" w:cs="Arial"/>
          <w:color w:val="000000"/>
        </w:rPr>
        <w:t>Администрации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свободных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трехдневный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развития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свободной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информируют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арендованного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уплаченных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перечисления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21" w:name="378"/>
      <w:bookmarkEnd w:id="421"/>
      <w:r>
        <w:rPr>
          <w:rFonts w:ascii="Arial" w:hAnsi="Arial" w:cs="Arial"/>
          <w:color w:val="000000"/>
        </w:rPr>
        <w:t xml:space="preserve">35. </w:t>
      </w:r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кроме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затраты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имущественных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22" w:name="379"/>
      <w:bookmarkEnd w:id="422"/>
      <w:r>
        <w:rPr>
          <w:rFonts w:ascii="Arial" w:hAnsi="Arial" w:cs="Arial"/>
          <w:color w:val="000000"/>
        </w:rPr>
        <w:t xml:space="preserve">36. </w:t>
      </w:r>
      <w:r>
        <w:rPr>
          <w:rFonts w:ascii="Arial" w:hAnsi="Arial" w:cs="Arial"/>
          <w:color w:val="000000"/>
        </w:rPr>
        <w:t>Бюджетные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сда</w:t>
      </w:r>
      <w:r>
        <w:rPr>
          <w:rFonts w:ascii="Arial" w:hAnsi="Arial" w:cs="Arial"/>
          <w:color w:val="000000"/>
        </w:rPr>
        <w:t>чи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возмездное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безвозмездное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расположены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переданные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возмездное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безвозмездное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пользование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включают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внереализационных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расходов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23" w:name="380"/>
      <w:bookmarkEnd w:id="423"/>
      <w:r>
        <w:rPr>
          <w:rFonts w:ascii="Arial" w:hAnsi="Arial" w:cs="Arial"/>
          <w:color w:val="000000"/>
        </w:rPr>
        <w:t xml:space="preserve">37. </w:t>
      </w:r>
      <w:r>
        <w:rPr>
          <w:rFonts w:ascii="Arial" w:hAnsi="Arial" w:cs="Arial"/>
          <w:color w:val="000000"/>
        </w:rPr>
        <w:t>Бюджетные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передачи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субаренду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внереализационных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</w:t>
      </w:r>
      <w:r>
        <w:rPr>
          <w:rFonts w:ascii="Arial" w:hAnsi="Arial" w:cs="Arial"/>
          <w:color w:val="000000"/>
        </w:rPr>
        <w:t>сходов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24" w:name="381"/>
      <w:bookmarkEnd w:id="424"/>
      <w:r>
        <w:rPr>
          <w:rFonts w:ascii="Arial" w:hAnsi="Arial" w:cs="Arial"/>
          <w:color w:val="000000"/>
        </w:rPr>
        <w:t xml:space="preserve">38.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затраты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имущественных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>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25" w:name="382"/>
      <w:bookmarkEnd w:id="425"/>
      <w:r>
        <w:rPr>
          <w:rFonts w:ascii="Arial" w:hAnsi="Arial" w:cs="Arial"/>
          <w:color w:val="000000"/>
        </w:rPr>
        <w:t xml:space="preserve">38.1. </w:t>
      </w:r>
      <w:r>
        <w:rPr>
          <w:rFonts w:ascii="Arial" w:hAnsi="Arial" w:cs="Arial"/>
          <w:color w:val="000000"/>
        </w:rPr>
        <w:t>возмещаемые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арендаторам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плательщикам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пунктом</w:t>
      </w:r>
      <w:r>
        <w:rPr>
          <w:rFonts w:ascii="Arial" w:hAnsi="Arial" w:cs="Arial"/>
          <w:color w:val="000000"/>
        </w:rPr>
        <w:t xml:space="preserve"> 18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26" w:name="383"/>
      <w:bookmarkEnd w:id="426"/>
      <w:r>
        <w:rPr>
          <w:rFonts w:ascii="Arial" w:hAnsi="Arial" w:cs="Arial"/>
          <w:color w:val="000000"/>
        </w:rPr>
        <w:t xml:space="preserve">38.2. </w:t>
      </w:r>
      <w:r>
        <w:rPr>
          <w:rFonts w:ascii="Arial" w:hAnsi="Arial" w:cs="Arial"/>
          <w:color w:val="000000"/>
        </w:rPr>
        <w:t>возмеща</w:t>
      </w:r>
      <w:r>
        <w:rPr>
          <w:rFonts w:ascii="Arial" w:hAnsi="Arial" w:cs="Arial"/>
          <w:color w:val="000000"/>
        </w:rPr>
        <w:t>емые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ссудополучателем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ссудодателю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27" w:name="384"/>
      <w:bookmarkEnd w:id="427"/>
      <w:r>
        <w:rPr>
          <w:rFonts w:ascii="Arial" w:hAnsi="Arial" w:cs="Arial"/>
          <w:color w:val="000000"/>
        </w:rPr>
        <w:t xml:space="preserve">38.3. </w:t>
      </w:r>
      <w:r>
        <w:rPr>
          <w:rFonts w:ascii="Arial" w:hAnsi="Arial" w:cs="Arial"/>
          <w:color w:val="000000"/>
        </w:rPr>
        <w:t>подлежащие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незавершенного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28" w:name="561"/>
      <w:bookmarkEnd w:id="428"/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подлежащие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незавершенного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определяются</w:t>
      </w:r>
      <w:r>
        <w:rPr>
          <w:rFonts w:ascii="Arial" w:hAnsi="Arial" w:cs="Arial"/>
          <w:color w:val="000000"/>
        </w:rPr>
        <w:t>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29" w:name="562"/>
      <w:bookmarkEnd w:id="429"/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вновь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) - </w:t>
      </w:r>
      <w:r>
        <w:rPr>
          <w:rFonts w:ascii="Arial" w:hAnsi="Arial" w:cs="Arial"/>
          <w:color w:val="000000"/>
        </w:rPr>
        <w:t>исходя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площади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</w:t>
      </w:r>
      <w:r>
        <w:rPr>
          <w:rFonts w:ascii="Arial" w:hAnsi="Arial" w:cs="Arial"/>
          <w:color w:val="000000"/>
        </w:rPr>
        <w:t>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являющемся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возникновения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перехода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0" w:name="563"/>
      <w:bookmarkEnd w:id="430"/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) - </w:t>
      </w:r>
      <w:r>
        <w:rPr>
          <w:rFonts w:ascii="Arial" w:hAnsi="Arial" w:cs="Arial"/>
          <w:color w:val="000000"/>
        </w:rPr>
        <w:t>исходя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площади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застрой</w:t>
      </w:r>
      <w:r>
        <w:rPr>
          <w:rFonts w:ascii="Arial" w:hAnsi="Arial" w:cs="Arial"/>
          <w:color w:val="000000"/>
        </w:rPr>
        <w:t>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подтверждающими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документами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пп</w:t>
      </w:r>
      <w:r>
        <w:rPr>
          <w:rFonts w:ascii="Arial" w:hAnsi="Arial" w:cs="Arial"/>
          <w:color w:val="000000"/>
        </w:rPr>
        <w:t xml:space="preserve">. 38.3 </w:t>
      </w:r>
      <w:r>
        <w:rPr>
          <w:rFonts w:ascii="Arial" w:hAnsi="Arial" w:cs="Arial"/>
          <w:color w:val="000000"/>
        </w:rPr>
        <w:t>введена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22.07.2021 N 285)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1" w:name="385"/>
      <w:bookmarkEnd w:id="431"/>
      <w:r>
        <w:rPr>
          <w:rFonts w:ascii="Arial" w:hAnsi="Arial" w:cs="Arial"/>
          <w:color w:val="000000"/>
        </w:rPr>
        <w:t xml:space="preserve">39.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термины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используются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значениях</w:t>
      </w:r>
      <w:r>
        <w:rPr>
          <w:rFonts w:ascii="Arial" w:hAnsi="Arial" w:cs="Arial"/>
          <w:color w:val="000000"/>
        </w:rPr>
        <w:t>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2" w:name="386"/>
      <w:bookmarkEnd w:id="432"/>
      <w:r>
        <w:rPr>
          <w:rFonts w:ascii="Arial" w:hAnsi="Arial" w:cs="Arial"/>
          <w:color w:val="000000"/>
        </w:rPr>
        <w:t>бюджетная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рганизация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признаваемая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кодексом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3" w:name="387"/>
      <w:bookmarkEnd w:id="433"/>
      <w:r>
        <w:rPr>
          <w:rFonts w:ascii="Arial" w:hAnsi="Arial" w:cs="Arial"/>
          <w:color w:val="000000"/>
        </w:rPr>
        <w:t>капитальные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юридических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объекты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классифицируемые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здани</w:t>
      </w:r>
      <w:r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передаточные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устройства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4" w:name="388"/>
      <w:bookmarkEnd w:id="434"/>
      <w:r>
        <w:rPr>
          <w:rFonts w:ascii="Arial" w:hAnsi="Arial" w:cs="Arial"/>
          <w:color w:val="000000"/>
        </w:rPr>
        <w:t>материальные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историко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культурные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ценности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материальные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историко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культурные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включенные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список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историко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культурных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ценностей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утверж</w:t>
      </w:r>
      <w:r>
        <w:rPr>
          <w:rFonts w:ascii="Arial" w:hAnsi="Arial" w:cs="Arial"/>
          <w:color w:val="000000"/>
        </w:rPr>
        <w:t>денному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5" w:name="389"/>
      <w:bookmarkEnd w:id="435"/>
      <w:r>
        <w:rPr>
          <w:rFonts w:ascii="Arial" w:hAnsi="Arial" w:cs="Arial"/>
          <w:color w:val="000000"/>
        </w:rPr>
        <w:t>многодетная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семья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семья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иждивении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воспитании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находятся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несовершеннолетних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детей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6" w:name="390"/>
      <w:bookmarkEnd w:id="436"/>
      <w:r>
        <w:rPr>
          <w:rFonts w:ascii="Arial" w:hAnsi="Arial" w:cs="Arial"/>
          <w:color w:val="000000"/>
        </w:rPr>
        <w:t>научная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прошедшая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аккредитацию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основн</w:t>
      </w:r>
      <w:r>
        <w:rPr>
          <w:rFonts w:ascii="Arial" w:hAnsi="Arial" w:cs="Arial"/>
          <w:color w:val="000000"/>
        </w:rPr>
        <w:t>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исследования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разработки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7" w:name="391"/>
      <w:bookmarkEnd w:id="437"/>
      <w:r>
        <w:rPr>
          <w:rFonts w:ascii="Arial" w:hAnsi="Arial" w:cs="Arial"/>
          <w:color w:val="000000"/>
        </w:rPr>
        <w:t>объекты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придорожного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сервиса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капитальные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предназначенные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обслуживания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дорожного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движения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следования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мотели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хостелы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гос</w:t>
      </w:r>
      <w:r>
        <w:rPr>
          <w:rFonts w:ascii="Arial" w:hAnsi="Arial" w:cs="Arial"/>
          <w:color w:val="000000"/>
        </w:rPr>
        <w:t>тиницы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кемпинги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станции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обслуживания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объекты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торговли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питания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мойки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охраняемые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стоянки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стоянки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автофургонов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автоприцепов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жилья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расположенных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обслуживания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автозаправочных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станций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расположенные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>: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8" w:name="392"/>
      <w:bookmarkEnd w:id="438"/>
      <w:r>
        <w:rPr>
          <w:rFonts w:ascii="Arial" w:hAnsi="Arial" w:cs="Arial"/>
          <w:color w:val="000000"/>
        </w:rPr>
        <w:t>придорожной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полосе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контролируемой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республиканских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автомобильных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дорог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9" w:name="393"/>
      <w:bookmarkEnd w:id="439"/>
      <w:r>
        <w:rPr>
          <w:rFonts w:ascii="Arial" w:hAnsi="Arial" w:cs="Arial"/>
          <w:color w:val="000000"/>
        </w:rPr>
        <w:t>земельном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придорожной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полосе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контролируемой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зоне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непосредственно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прилегает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придорожной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полосе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контролируемой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республиканских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автомобильных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дорог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40" w:name="394"/>
      <w:bookmarkEnd w:id="440"/>
      <w:r>
        <w:rPr>
          <w:rFonts w:ascii="Arial" w:hAnsi="Arial" w:cs="Arial"/>
          <w:color w:val="000000"/>
        </w:rPr>
        <w:t>полоса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автомобильной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дороги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пользования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независимо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категории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предна</w:t>
      </w:r>
      <w:r>
        <w:rPr>
          <w:rFonts w:ascii="Arial" w:hAnsi="Arial" w:cs="Arial"/>
          <w:color w:val="000000"/>
        </w:rPr>
        <w:t>значены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конструктивных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элементов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автомобильной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дороги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дорожных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располагаются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располагаться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дорожного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сервиса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41" w:name="395"/>
      <w:bookmarkEnd w:id="441"/>
      <w:r>
        <w:rPr>
          <w:rFonts w:ascii="Arial" w:hAnsi="Arial" w:cs="Arial"/>
          <w:color w:val="000000"/>
        </w:rPr>
        <w:t>полоса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отвод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железнодорожных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пользования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железнодорожного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транспорта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железнодорожных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защитных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насаждений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вдоль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железнодо</w:t>
      </w:r>
      <w:r>
        <w:rPr>
          <w:rFonts w:ascii="Arial" w:hAnsi="Arial" w:cs="Arial"/>
          <w:color w:val="000000"/>
        </w:rPr>
        <w:t>рожных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линейно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путевых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предназначенных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эксплуатации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железнодорожных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пользования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42" w:name="396"/>
      <w:bookmarkEnd w:id="442"/>
      <w:r>
        <w:rPr>
          <w:rFonts w:ascii="Arial" w:hAnsi="Arial" w:cs="Arial"/>
          <w:color w:val="000000"/>
        </w:rPr>
        <w:t>сельская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местность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входящая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пространственные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</w:t>
      </w:r>
      <w:r>
        <w:rPr>
          <w:rFonts w:ascii="Arial" w:hAnsi="Arial" w:cs="Arial"/>
          <w:color w:val="000000"/>
        </w:rPr>
        <w:t>рий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поселков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городского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типа</w:t>
      </w:r>
      <w:r>
        <w:rPr>
          <w:rFonts w:ascii="Arial" w:hAnsi="Arial" w:cs="Arial"/>
          <w:color w:val="000000"/>
        </w:rPr>
        <w:t>;</w:t>
      </w:r>
    </w:p>
    <w:p w:rsidR="00000000" w:rsidRDefault="00BD1C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43" w:name="397"/>
      <w:bookmarkEnd w:id="443"/>
      <w:r>
        <w:rPr>
          <w:rFonts w:ascii="Arial" w:hAnsi="Arial" w:cs="Arial"/>
          <w:color w:val="000000"/>
        </w:rPr>
        <w:t>трудная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жизненная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ситуация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объективное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обстоятельство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совокупность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обстоятельств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зависящее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гражданина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преодолеть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имеющихся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возможностей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влечет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неуплату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</w:t>
      </w:r>
      <w:r>
        <w:rPr>
          <w:rFonts w:ascii="Arial" w:hAnsi="Arial" w:cs="Arial"/>
          <w:color w:val="000000"/>
        </w:rPr>
        <w:t>аты</w:t>
      </w:r>
      <w:r>
        <w:rPr>
          <w:rFonts w:ascii="Arial" w:hAnsi="Arial" w:cs="Arial"/>
          <w:color w:val="000000"/>
        </w:rPr>
        <w:t>.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44" w:name="398"/>
      <w:bookmarkEnd w:id="444"/>
      <w:r>
        <w:rPr>
          <w:rFonts w:ascii="Arial" w:hAnsi="Arial" w:cs="Arial"/>
          <w:color w:val="000000"/>
        </w:rPr>
        <w:t> 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45" w:name="399"/>
      <w:bookmarkEnd w:id="445"/>
      <w:r>
        <w:rPr>
          <w:rFonts w:ascii="Arial" w:hAnsi="Arial" w:cs="Arial"/>
          <w:color w:val="000000"/>
        </w:rPr>
        <w:t> </w:t>
      </w:r>
    </w:p>
    <w:p w:rsidR="00000000" w:rsidRDefault="00BD1C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46" w:name="400"/>
      <w:bookmarkEnd w:id="446"/>
      <w:r>
        <w:rPr>
          <w:rFonts w:ascii="Arial" w:hAnsi="Arial" w:cs="Arial"/>
          <w:color w:val="000000"/>
        </w:rPr>
        <w:t>------------------------------------------------------------------</w:t>
      </w:r>
    </w:p>
    <w:sectPr w:rsidR="00000000">
      <w:headerReference w:type="default" r:id="rId6"/>
      <w:footerReference w:type="default" r:id="rId7"/>
      <w:pgSz w:w="11905" w:h="16837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D1C18">
      <w:pPr>
        <w:spacing w:after="0" w:line="240" w:lineRule="auto"/>
      </w:pPr>
      <w:r>
        <w:separator/>
      </w:r>
    </w:p>
  </w:endnote>
  <w:endnote w:type="continuationSeparator" w:id="0">
    <w:p w:rsidR="00000000" w:rsidRDefault="00BD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D1C1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D1C18">
      <w:pPr>
        <w:spacing w:after="0" w:line="240" w:lineRule="auto"/>
      </w:pPr>
      <w:r>
        <w:separator/>
      </w:r>
    </w:p>
  </w:footnote>
  <w:footnote w:type="continuationSeparator" w:id="0">
    <w:p w:rsidR="00000000" w:rsidRDefault="00BD1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D1C1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C18"/>
    <w:rsid w:val="00B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14605</Words>
  <Characters>83252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Михалко Елена Александровна</dc:creator>
  <cp:lastModifiedBy>Михалко Елена Александровна</cp:lastModifiedBy>
  <cp:revision>2</cp:revision>
  <dcterms:created xsi:type="dcterms:W3CDTF">2022-09-08T06:14:00Z</dcterms:created>
  <dcterms:modified xsi:type="dcterms:W3CDTF">2022-09-08T06:14:00Z</dcterms:modified>
</cp:coreProperties>
</file>