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50BDE">
      <w:pPr>
        <w:pStyle w:val="ConsPlusNormal"/>
        <w:spacing w:before="200"/>
      </w:pPr>
      <w:bookmarkStart w:id="0" w:name="_GoBack"/>
      <w:bookmarkEnd w:id="0"/>
    </w:p>
    <w:p w:rsidR="00000000" w:rsidRDefault="00D50BDE">
      <w:pPr>
        <w:pStyle w:val="ConsPlusNormal"/>
        <w:jc w:val="both"/>
      </w:pPr>
      <w:r>
        <w:t>Зарегистрировано в Национальном реестре правовых актов</w:t>
      </w:r>
    </w:p>
    <w:p w:rsidR="00000000" w:rsidRDefault="00D50BDE">
      <w:pPr>
        <w:pStyle w:val="ConsPlusNormal"/>
        <w:spacing w:before="200"/>
        <w:jc w:val="both"/>
      </w:pPr>
      <w:r>
        <w:t>Республики Беларусь 7 августа 2009 г. N 1/10912</w:t>
      </w:r>
    </w:p>
    <w:p w:rsidR="00000000" w:rsidRDefault="00D50BDE">
      <w:pPr>
        <w:pStyle w:val="ConsPlusNormal"/>
        <w:pBdr>
          <w:top w:val="single" w:sz="6" w:space="0" w:color="auto"/>
        </w:pBdr>
        <w:spacing w:before="100" w:after="100"/>
        <w:jc w:val="both"/>
        <w:rPr>
          <w:sz w:val="2"/>
          <w:szCs w:val="2"/>
        </w:rPr>
      </w:pPr>
    </w:p>
    <w:p w:rsidR="00000000" w:rsidRDefault="00D50BDE">
      <w:pPr>
        <w:pStyle w:val="ConsPlusNormal"/>
      </w:pPr>
    </w:p>
    <w:p w:rsidR="00000000" w:rsidRDefault="00D50BDE">
      <w:pPr>
        <w:pStyle w:val="ConsPlusTitle"/>
        <w:jc w:val="center"/>
      </w:pPr>
      <w:r>
        <w:t>ДЕКРЕТ ПРЕЗИДЕНТА РЕСПУБЛИКИ БЕЛАРУСЬ</w:t>
      </w:r>
    </w:p>
    <w:p w:rsidR="00000000" w:rsidRDefault="00D50BDE">
      <w:pPr>
        <w:pStyle w:val="ConsPlusTitle"/>
        <w:jc w:val="center"/>
      </w:pPr>
      <w:r>
        <w:t>6 августа 2009 г. N 10</w:t>
      </w:r>
    </w:p>
    <w:p w:rsidR="00000000" w:rsidRDefault="00D50BDE">
      <w:pPr>
        <w:pStyle w:val="ConsPlusTitle"/>
        <w:jc w:val="center"/>
      </w:pPr>
    </w:p>
    <w:p w:rsidR="00000000" w:rsidRDefault="00D50BDE">
      <w:pPr>
        <w:pStyle w:val="ConsPlusTitle"/>
        <w:jc w:val="center"/>
      </w:pPr>
      <w:r>
        <w:t>О СОЗДАНИИ ДОПОЛНИТЕЛЬНЫХ УСЛОВИЙ ДЛЯ ОСУЩЕСТВЛЕНИЯ ИНВЕСТИЦИЙ В РЕСПУБЛИКЕ БЕЛАРУСЬ</w:t>
      </w:r>
    </w:p>
    <w:p w:rsidR="00000000" w:rsidRDefault="00D50B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50BDE">
        <w:trPr>
          <w:jc w:val="center"/>
        </w:trPr>
        <w:tc>
          <w:tcPr>
            <w:tcW w:w="10147" w:type="dxa"/>
            <w:tcBorders>
              <w:left w:val="single" w:sz="24" w:space="0" w:color="CED3F1"/>
              <w:right w:val="single" w:sz="24" w:space="0" w:color="F4F3F8"/>
            </w:tcBorders>
            <w:shd w:val="clear" w:color="auto" w:fill="F4F3F8"/>
          </w:tcPr>
          <w:p w:rsidR="00000000" w:rsidRPr="00D50BDE" w:rsidRDefault="00D50BDE">
            <w:pPr>
              <w:pStyle w:val="ConsPlusNormal"/>
              <w:jc w:val="center"/>
              <w:rPr>
                <w:color w:val="392C69"/>
              </w:rPr>
            </w:pPr>
            <w:r w:rsidRPr="00D50BDE">
              <w:rPr>
                <w:color w:val="392C69"/>
              </w:rPr>
              <w:t>(в ред. Декретов Президента Республики Беларусь от 12.11.2015 N 8,</w:t>
            </w:r>
          </w:p>
          <w:p w:rsidR="00000000" w:rsidRPr="00D50BDE" w:rsidRDefault="00D50BDE">
            <w:pPr>
              <w:pStyle w:val="ConsPlusNormal"/>
              <w:jc w:val="center"/>
              <w:rPr>
                <w:color w:val="392C69"/>
              </w:rPr>
            </w:pPr>
            <w:r w:rsidRPr="00D50BDE">
              <w:rPr>
                <w:color w:val="392C69"/>
              </w:rPr>
              <w:t>от 16.07.2019 N 4)</w:t>
            </w:r>
          </w:p>
        </w:tc>
      </w:tr>
    </w:tbl>
    <w:p w:rsidR="00000000" w:rsidRDefault="00D50B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50BDE">
        <w:trPr>
          <w:jc w:val="center"/>
        </w:trPr>
        <w:tc>
          <w:tcPr>
            <w:tcW w:w="10147" w:type="dxa"/>
            <w:tcBorders>
              <w:left w:val="single" w:sz="24" w:space="0" w:color="CED3F1"/>
              <w:right w:val="single" w:sz="24" w:space="0" w:color="F4F3F8"/>
            </w:tcBorders>
            <w:shd w:val="clear" w:color="auto" w:fill="F4F3F8"/>
          </w:tcPr>
          <w:p w:rsidR="00000000" w:rsidRPr="00D50BDE" w:rsidRDefault="00D50BDE">
            <w:pPr>
              <w:pStyle w:val="ConsPlusNormal"/>
              <w:jc w:val="both"/>
              <w:rPr>
                <w:color w:val="392C69"/>
              </w:rPr>
            </w:pPr>
            <w:r w:rsidRPr="00D50BDE">
              <w:rPr>
                <w:color w:val="392C69"/>
              </w:rPr>
              <w:t>КонсультантПлюс: примечание.</w:t>
            </w:r>
          </w:p>
          <w:p w:rsidR="00000000" w:rsidRPr="00D50BDE" w:rsidRDefault="00D50BDE">
            <w:pPr>
              <w:pStyle w:val="ConsPlusNormal"/>
              <w:jc w:val="both"/>
              <w:rPr>
                <w:color w:val="392C69"/>
              </w:rPr>
            </w:pPr>
            <w:r w:rsidRPr="00D50BDE">
              <w:rPr>
                <w:color w:val="392C69"/>
              </w:rPr>
              <w:t>План развития отдельных регионов утвержден постановле</w:t>
            </w:r>
            <w:r w:rsidRPr="00D50BDE">
              <w:rPr>
                <w:color w:val="392C69"/>
              </w:rPr>
              <w:t>нием Совета Министров Республики Беларусь от 09.10.2019 N 689.</w:t>
            </w:r>
          </w:p>
        </w:tc>
      </w:tr>
    </w:tbl>
    <w:p w:rsidR="00000000" w:rsidRDefault="00D50BDE">
      <w:pPr>
        <w:pStyle w:val="ConsPlusNormal"/>
        <w:spacing w:before="260"/>
        <w:ind w:firstLine="540"/>
        <w:jc w:val="both"/>
      </w:pPr>
      <w:r>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rsidR="00000000" w:rsidRDefault="00D50BDE">
      <w:pPr>
        <w:pStyle w:val="ConsPlusNormal"/>
        <w:spacing w:before="200"/>
        <w:ind w:firstLine="540"/>
        <w:jc w:val="both"/>
      </w:pPr>
      <w:r>
        <w:t>1. Установить, что:</w:t>
      </w:r>
    </w:p>
    <w:p w:rsidR="00000000" w:rsidRDefault="00D50BDE">
      <w:pPr>
        <w:pStyle w:val="ConsPlusNormal"/>
        <w:spacing w:before="200"/>
        <w:ind w:firstLine="540"/>
        <w:jc w:val="both"/>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w:t>
      </w:r>
      <w:r>
        <w:t>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000000" w:rsidRDefault="00D50BDE">
      <w:pPr>
        <w:pStyle w:val="ConsPlusNormal"/>
        <w:spacing w:before="200"/>
        <w:ind w:firstLine="540"/>
        <w:jc w:val="both"/>
      </w:pPr>
      <w:r>
        <w:t>Приоритетные виды деятельности (секторы экономики) для осуществления инв</w:t>
      </w:r>
      <w:r>
        <w:t>естиций определяются Советом Министров Республики Беларусь;</w:t>
      </w:r>
    </w:p>
    <w:p w:rsidR="00000000" w:rsidRDefault="00D50BDE">
      <w:pPr>
        <w:pStyle w:val="ConsPlusNormal"/>
        <w:spacing w:before="200"/>
        <w:ind w:firstLine="540"/>
        <w:jc w:val="both"/>
      </w:pPr>
      <w:r>
        <w:t>1.2. инвестиционный договор заключается на основании решения:</w:t>
      </w:r>
    </w:p>
    <w:p w:rsidR="00000000" w:rsidRDefault="00D50BDE">
      <w:pPr>
        <w:pStyle w:val="ConsPlusNormal"/>
        <w:spacing w:before="200"/>
        <w:ind w:firstLine="540"/>
        <w:jc w:val="both"/>
      </w:pPr>
      <w:bookmarkStart w:id="1" w:name="Par22"/>
      <w:bookmarkEnd w:id="1"/>
      <w:r>
        <w:t xml:space="preserve">республиканского органа государственного управления, иной государственной организации, подчиненной Правительству Республики </w:t>
      </w:r>
      <w:r>
        <w:t>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w:t>
      </w:r>
      <w:r>
        <w:t>усматривается предоставление инвестору (инвесторам) и (или) организации, реализующей инвестиционный проект &lt;*&gt; (далее - организация), дополнительных льгот и (или) преференций, кроме установленных настоящим Декретом, иными актами законодательства;</w:t>
      </w:r>
    </w:p>
    <w:p w:rsidR="00000000" w:rsidRDefault="00D50BDE">
      <w:pPr>
        <w:pStyle w:val="ConsPlusNormal"/>
        <w:spacing w:before="200"/>
        <w:ind w:firstLine="540"/>
        <w:jc w:val="both"/>
      </w:pPr>
      <w:bookmarkStart w:id="2" w:name="Par23"/>
      <w:bookmarkEnd w:id="2"/>
      <w:r>
        <w:t xml:space="preserve">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w:t>
      </w:r>
      <w:r>
        <w:t>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w:t>
      </w:r>
      <w:r>
        <w:t>а на применение указанных льгот и (или) преференций.</w:t>
      </w:r>
    </w:p>
    <w:p w:rsidR="00000000" w:rsidRDefault="00D50BDE">
      <w:pPr>
        <w:pStyle w:val="ConsPlusNormal"/>
        <w:spacing w:before="200"/>
        <w:ind w:firstLine="540"/>
        <w:jc w:val="both"/>
      </w:pPr>
      <w: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w:t>
      </w:r>
      <w:r>
        <w:t>ой экспертизы инвестиционного проекта в порядке, установленном Советом Министров Республики Беларусь.</w:t>
      </w:r>
    </w:p>
    <w:p w:rsidR="00000000" w:rsidRDefault="00D50BDE">
      <w:pPr>
        <w:pStyle w:val="ConsPlusNormal"/>
        <w:spacing w:before="200"/>
        <w:ind w:firstLine="540"/>
        <w:jc w:val="both"/>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w:t>
      </w:r>
      <w:r>
        <w:t xml:space="preserve">ствие с иными государственными </w:t>
      </w:r>
      <w:r>
        <w:lastRenderedPageBreak/>
        <w:t>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000000" w:rsidRDefault="00D50BDE">
      <w:pPr>
        <w:pStyle w:val="ConsPlusNormal"/>
        <w:spacing w:before="200"/>
        <w:ind w:firstLine="540"/>
        <w:jc w:val="both"/>
      </w:pPr>
      <w:r>
        <w:t>Порядок заключения, изменения и прекращения инвестиционных договоров в</w:t>
      </w:r>
      <w:r>
        <w:t xml:space="preserve"> части, не урегулированной настоящим Декретом, определяется Советом Министров Республики Беларусь;</w:t>
      </w:r>
    </w:p>
    <w:p w:rsidR="00000000" w:rsidRDefault="00D50BDE">
      <w:pPr>
        <w:pStyle w:val="ConsPlusNormal"/>
        <w:spacing w:before="200"/>
        <w:ind w:firstLine="540"/>
        <w:jc w:val="both"/>
      </w:pPr>
      <w:r>
        <w:t>--------------------------------</w:t>
      </w:r>
    </w:p>
    <w:p w:rsidR="00000000" w:rsidRDefault="00D50BDE">
      <w:pPr>
        <w:pStyle w:val="ConsPlusNormal"/>
        <w:spacing w:before="200"/>
        <w:ind w:firstLine="540"/>
        <w:jc w:val="both"/>
      </w:pPr>
      <w:bookmarkStart w:id="3" w:name="Par28"/>
      <w:bookmarkEnd w:id="3"/>
      <w:r>
        <w:t>&lt;*&gt; Для целей настоящего Декрета под организацией, реализующей инвестиционный проект, понимается организация, созд</w:t>
      </w:r>
      <w:r>
        <w:t>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000000" w:rsidRDefault="00D50BDE">
      <w:pPr>
        <w:pStyle w:val="ConsPlusNormal"/>
      </w:pPr>
    </w:p>
    <w:p w:rsidR="00000000" w:rsidRDefault="00D50BDE">
      <w:pPr>
        <w:pStyle w:val="ConsPlusNormal"/>
        <w:ind w:firstLine="540"/>
        <w:jc w:val="both"/>
      </w:pPr>
      <w:r>
        <w:t>1.3. при наличии двух и более инвесторов, претендующих на реализ</w:t>
      </w:r>
      <w:r>
        <w:t>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w:t>
      </w:r>
      <w:r>
        <w:t>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 с ним инвестиционного договора, проводимого в порядке, оп</w:t>
      </w:r>
      <w:r>
        <w:t>ределяемом Советом Министров Республики Беларусь.</w:t>
      </w:r>
    </w:p>
    <w:p w:rsidR="00000000" w:rsidRDefault="00D50BDE">
      <w:pPr>
        <w:pStyle w:val="ConsPlusNormal"/>
        <w:spacing w:before="200"/>
        <w:ind w:firstLine="540"/>
        <w:jc w:val="both"/>
      </w:pPr>
      <w:r>
        <w:t>2. Определить, что:</w:t>
      </w:r>
    </w:p>
    <w:p w:rsidR="00000000" w:rsidRDefault="00D50BDE">
      <w:pPr>
        <w:pStyle w:val="ConsPlusNormal"/>
        <w:spacing w:before="200"/>
        <w:ind w:firstLine="540"/>
        <w:jc w:val="both"/>
      </w:pPr>
      <w:r>
        <w:t>2.1. инвестиционный договор должен содержать следующие обязательные условия:</w:t>
      </w:r>
    </w:p>
    <w:p w:rsidR="00000000" w:rsidRDefault="00D50BDE">
      <w:pPr>
        <w:pStyle w:val="ConsPlusNormal"/>
        <w:spacing w:before="200"/>
        <w:ind w:firstLine="540"/>
        <w:jc w:val="both"/>
      </w:pPr>
      <w:r>
        <w:t>объект, объем, источники, сроки и условия осуществления инвестиций;</w:t>
      </w:r>
    </w:p>
    <w:p w:rsidR="00000000" w:rsidRDefault="00D50BDE">
      <w:pPr>
        <w:pStyle w:val="ConsPlusNormal"/>
        <w:spacing w:before="200"/>
        <w:ind w:firstLine="540"/>
        <w:jc w:val="both"/>
      </w:pPr>
      <w:r>
        <w:t>сроки каждого из этапов реализации (при их наличии) инвестиционного проекта;</w:t>
      </w:r>
    </w:p>
    <w:p w:rsidR="00000000" w:rsidRDefault="00D50BDE">
      <w:pPr>
        <w:pStyle w:val="ConsPlusNormal"/>
        <w:spacing w:before="200"/>
        <w:ind w:firstLine="540"/>
        <w:jc w:val="both"/>
      </w:pPr>
      <w:r>
        <w:t>срок окончания реализации инвестиционного проекта, а также срок действия инвестиционного договора;</w:t>
      </w:r>
    </w:p>
    <w:p w:rsidR="00000000" w:rsidRDefault="00D50BDE">
      <w:pPr>
        <w:pStyle w:val="ConsPlusNormal"/>
        <w:spacing w:before="200"/>
        <w:ind w:firstLine="540"/>
        <w:jc w:val="both"/>
      </w:pPr>
      <w:r>
        <w:t>права и обязанности сторон инвестиционного договора (организации), в том числе о</w:t>
      </w:r>
      <w:r>
        <w:t>бязанность инвестора (инвесторов) или организации:</w:t>
      </w:r>
    </w:p>
    <w:p w:rsidR="00000000" w:rsidRDefault="00D50BDE">
      <w:pPr>
        <w:pStyle w:val="ConsPlusNormal"/>
        <w:spacing w:before="200"/>
        <w:ind w:firstLine="540"/>
        <w:jc w:val="both"/>
      </w:pPr>
      <w:r>
        <w:t xml:space="preserve">возместить Республике Беларусь и ее административно-территориальным единицам суммы льгот и (или) преференций &lt;*&gt; в случае прекращения инвестиционного договора по основаниям иным, чем исполнение инвестором </w:t>
      </w:r>
      <w:r>
        <w:t>(инвесторами) и (или) организацией своих обязательств по инвестиционному договору;</w:t>
      </w:r>
    </w:p>
    <w:p w:rsidR="00000000" w:rsidRDefault="00D50BDE">
      <w:pPr>
        <w:pStyle w:val="ConsPlusNormal"/>
        <w:spacing w:before="200"/>
        <w:ind w:firstLine="540"/>
        <w:jc w:val="both"/>
      </w:pPr>
      <w:r>
        <w:t>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w:t>
      </w:r>
      <w:r>
        <w:t>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w:t>
      </w:r>
      <w:r>
        <w:t>организации и (или) изменения собственника имущества, состава участников. Ненаправление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w:t>
      </w:r>
      <w:r>
        <w:t>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w:t>
      </w:r>
      <w:r>
        <w:t xml:space="preserve">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w:t>
      </w:r>
      <w:r>
        <w:t>смерти физических лиц;</w:t>
      </w:r>
    </w:p>
    <w:p w:rsidR="00000000" w:rsidRDefault="00D50BDE">
      <w:pPr>
        <w:pStyle w:val="ConsPlusNormal"/>
        <w:spacing w:before="200"/>
        <w:ind w:firstLine="540"/>
        <w:jc w:val="both"/>
      </w:pPr>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w:t>
      </w:r>
      <w:r>
        <w:t>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w:t>
      </w:r>
      <w:r>
        <w:t>усь инвестиционный договор, и (или) иного государственного органа (организации);</w:t>
      </w:r>
    </w:p>
    <w:p w:rsidR="00000000" w:rsidRDefault="00D50BDE">
      <w:pPr>
        <w:pStyle w:val="ConsPlusNormal"/>
        <w:spacing w:before="200"/>
        <w:ind w:firstLine="540"/>
        <w:jc w:val="both"/>
      </w:pPr>
      <w:r>
        <w:t xml:space="preserve">право Республики Беларусь на односторонний отказ от исполнения своих обязательств по </w:t>
      </w:r>
      <w:r>
        <w:lastRenderedPageBreak/>
        <w:t>инвестиционному договору при неисполнении либо ненадлежащем исполнении инвестором (инвесто</w:t>
      </w:r>
      <w:r>
        <w:t>рами) и (или) организацией своих обязательств;</w:t>
      </w:r>
    </w:p>
    <w:p w:rsidR="00000000" w:rsidRDefault="00D50BDE">
      <w:pPr>
        <w:pStyle w:val="ConsPlusNormal"/>
        <w:spacing w:before="200"/>
        <w:ind w:firstLine="540"/>
        <w:jc w:val="both"/>
      </w:pPr>
      <w:r>
        <w:t>требования о конфиденциальности информации;</w:t>
      </w:r>
    </w:p>
    <w:p w:rsidR="00000000" w:rsidRDefault="00D50BDE">
      <w:pPr>
        <w:pStyle w:val="ConsPlusNormal"/>
        <w:spacing w:before="200"/>
        <w:ind w:firstLine="540"/>
        <w:jc w:val="both"/>
      </w:pPr>
      <w:r>
        <w:t>порядок и орган рассмотрения споров между сторонами инвестиционного договора, связанных с исполнением условий инвестиционного договора;</w:t>
      </w:r>
    </w:p>
    <w:p w:rsidR="00000000" w:rsidRDefault="00D50BDE">
      <w:pPr>
        <w:pStyle w:val="ConsPlusNormal"/>
        <w:spacing w:before="200"/>
        <w:ind w:firstLine="540"/>
        <w:jc w:val="both"/>
      </w:pPr>
      <w:r>
        <w:t>-----------------------------</w:t>
      </w:r>
      <w:r>
        <w:t>---</w:t>
      </w:r>
    </w:p>
    <w:p w:rsidR="00000000" w:rsidRDefault="00D50BDE">
      <w:pPr>
        <w:pStyle w:val="ConsPlusNormal"/>
        <w:spacing w:before="200"/>
        <w:ind w:firstLine="540"/>
        <w:jc w:val="both"/>
      </w:pPr>
      <w:bookmarkStart w:id="4" w:name="Par44"/>
      <w:bookmarkEnd w:id="4"/>
      <w:r>
        <w:t>&lt;*&gt;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w:t>
      </w:r>
      <w:r>
        <w:t xml:space="preserve">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 и (или) преференций, предоставленных в с</w:t>
      </w:r>
      <w:r>
        <w:t>вязи с заключением инвестиционного договора.</w:t>
      </w:r>
    </w:p>
    <w:p w:rsidR="00000000" w:rsidRDefault="00D50BDE">
      <w:pPr>
        <w:pStyle w:val="ConsPlusNormal"/>
      </w:pPr>
    </w:p>
    <w:p w:rsidR="00000000" w:rsidRDefault="00D50BDE">
      <w:pPr>
        <w:pStyle w:val="ConsPlusNormal"/>
        <w:ind w:firstLine="540"/>
        <w:jc w:val="both"/>
      </w:pPr>
      <w:r>
        <w:t>2.2. инвестиционный договор составляется на белорусском или русском языке.</w:t>
      </w:r>
    </w:p>
    <w:p w:rsidR="00000000" w:rsidRDefault="00D50BDE">
      <w:pPr>
        <w:pStyle w:val="ConsPlusNormal"/>
        <w:spacing w:before="200"/>
        <w:ind w:firstLine="540"/>
        <w:jc w:val="both"/>
      </w:pPr>
      <w:r>
        <w:t>Если стороной инвестиционного договора является иностранный инвестор (инвесторы), инвестиционный договор может составляться на белорусс</w:t>
      </w:r>
      <w:r>
        <w:t>ком или русском языке, а также на иностранном языке по соглашению сторон.</w:t>
      </w:r>
    </w:p>
    <w:p w:rsidR="00000000" w:rsidRDefault="00D50BDE">
      <w:pPr>
        <w:pStyle w:val="ConsPlusNormal"/>
        <w:spacing w:before="200"/>
        <w:ind w:firstLine="540"/>
        <w:jc w:val="both"/>
      </w:pPr>
      <w:r>
        <w:t>В случае расхождений в толковании инвестиционного договора предпочтение отдается тексту на белорусском или русском языке;</w:t>
      </w:r>
    </w:p>
    <w:p w:rsidR="00000000" w:rsidRDefault="00D50BDE">
      <w:pPr>
        <w:pStyle w:val="ConsPlusNormal"/>
        <w:spacing w:before="200"/>
        <w:ind w:firstLine="540"/>
        <w:jc w:val="both"/>
      </w:pPr>
      <w:r>
        <w:t xml:space="preserve">2.3. проекты инвестиционных договоров подлежат обязательной </w:t>
      </w:r>
      <w:r>
        <w:t>юридической экспертизе, проводимой:</w:t>
      </w:r>
    </w:p>
    <w:p w:rsidR="00000000" w:rsidRDefault="00D50BDE">
      <w:pPr>
        <w:pStyle w:val="ConsPlusNormal"/>
        <w:spacing w:before="200"/>
        <w:ind w:firstLine="540"/>
        <w:jc w:val="both"/>
      </w:pPr>
      <w: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rsidR="00000000" w:rsidRDefault="00D50BDE">
      <w:pPr>
        <w:pStyle w:val="ConsPlusNormal"/>
        <w:spacing w:before="200"/>
        <w:ind w:firstLine="540"/>
        <w:jc w:val="both"/>
      </w:pPr>
      <w:r>
        <w:t>Министерством</w:t>
      </w:r>
      <w:r>
        <w:t xml:space="preserve">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rsidR="00000000" w:rsidRDefault="00D50BDE">
      <w:pPr>
        <w:pStyle w:val="ConsPlusNormal"/>
        <w:spacing w:before="200"/>
        <w:ind w:firstLine="540"/>
        <w:jc w:val="both"/>
      </w:pPr>
      <w:r>
        <w:t>2.4. внесение изменений и (или) дополнений в инвестиционный договор осуществляется путем заклю</w:t>
      </w:r>
      <w:r>
        <w:t>чения дополнительного соглашения к инвестиционному договору в порядке, определенном для его заключения.</w:t>
      </w:r>
    </w:p>
    <w:p w:rsidR="00000000" w:rsidRDefault="00D50BDE">
      <w:pPr>
        <w:pStyle w:val="ConsPlusNormal"/>
        <w:spacing w:before="200"/>
        <w:ind w:firstLine="540"/>
        <w:jc w:val="both"/>
      </w:pPr>
      <w:r>
        <w:t>Если внесение изменений и (или) дополнений в инвестиционный договор, заключенный в соответствии с абзацем вторым части первой подпункта 1.2 пункта 1 нас</w:t>
      </w:r>
      <w:r>
        <w:t>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w:t>
      </w:r>
      <w:r>
        <w:t>сударственной комплексной экспертизы инвестиционного проекта, а также проведение Министерством юстиции обязательной юридической экспертизы проекта дополнительного соглашения о внесении изменений и (или) дополнений в инвестиционный договор. Внесение указанн</w:t>
      </w:r>
      <w:r>
        <w:t>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000000" w:rsidRDefault="00D50BDE">
      <w:pPr>
        <w:pStyle w:val="ConsPlusNormal"/>
        <w:spacing w:before="200"/>
        <w:ind w:firstLine="540"/>
        <w:jc w:val="both"/>
      </w:pPr>
      <w:r>
        <w:t>2.5. инвестиционные договоры, дополнительные соглашения к ним подлежат государственной регистрации в</w:t>
      </w:r>
      <w:r>
        <w:t xml:space="preserve"> Государственном реестре инвестиционных договоров с Республикой Беларусь, порядок ведения которого определяется Советом Министров Республики Беларусь;</w:t>
      </w:r>
    </w:p>
    <w:p w:rsidR="00000000" w:rsidRDefault="00D50BDE">
      <w:pPr>
        <w:pStyle w:val="ConsPlusNormal"/>
        <w:spacing w:before="200"/>
        <w:ind w:firstLine="540"/>
        <w:jc w:val="both"/>
      </w:pPr>
      <w:r>
        <w:t>2.6. в течение пяти рабочих дней:</w:t>
      </w:r>
    </w:p>
    <w:p w:rsidR="00000000" w:rsidRDefault="00D50BDE">
      <w:pPr>
        <w:pStyle w:val="ConsPlusNormal"/>
        <w:spacing w:before="200"/>
        <w:ind w:firstLine="540"/>
        <w:jc w:val="both"/>
      </w:pPr>
      <w:r>
        <w:t>со дня создания организации инвестор (инвесторы) направляет в государст</w:t>
      </w:r>
      <w:r>
        <w:t>венный орган или исполком, заключившие от имени Республики Беларусь инвестиционный договор, уведомление с указанием полного наименования организации и ее регистрационного номера в Едином государственном  регистре юридических лиц и индивидуальных предприним</w:t>
      </w:r>
      <w:r>
        <w:t>ателей. В случае, если организация создана ранее даты подписания инвестиционного договора, ее полное наименование указывается в инвестиционном договоре;</w:t>
      </w:r>
    </w:p>
    <w:p w:rsidR="00000000" w:rsidRDefault="00D50BDE">
      <w:pPr>
        <w:pStyle w:val="ConsPlusNormal"/>
        <w:spacing w:before="200"/>
        <w:ind w:firstLine="540"/>
        <w:jc w:val="both"/>
      </w:pPr>
      <w:r>
        <w:lastRenderedPageBreak/>
        <w:t>со дня заключения  договора строительного подряда с подрядчиком в строительной деятельности, осуществля</w:t>
      </w:r>
      <w:r>
        <w:t>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w:t>
      </w:r>
      <w:r>
        <w:t>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w:t>
      </w:r>
      <w:r>
        <w:t xml:space="preserve"> в Едином государственном  регистре юридических лиц и индивидуальных предпринимателей подрядчика или разработчика проектной документации;</w:t>
      </w:r>
    </w:p>
    <w:p w:rsidR="00000000" w:rsidRDefault="00D50BDE">
      <w:pPr>
        <w:pStyle w:val="ConsPlusNormal"/>
        <w:spacing w:before="200"/>
        <w:ind w:firstLine="540"/>
        <w:jc w:val="both"/>
      </w:pPr>
      <w:r>
        <w:t>2.7. копии инвестиционных договоров, дополнительных соглашений к ним подлежат представлению инвестором (инвесторами) и</w:t>
      </w:r>
      <w:r>
        <w:t xml:space="preserve">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000000" w:rsidRDefault="00D50BDE">
      <w:pPr>
        <w:pStyle w:val="ConsPlusNormal"/>
        <w:spacing w:before="200"/>
        <w:ind w:firstLine="540"/>
        <w:jc w:val="both"/>
      </w:pPr>
      <w:r>
        <w:t>2.8. прекращение инвестиционного договора осуществляется путем принятия</w:t>
      </w:r>
      <w:r>
        <w:t xml:space="preserve">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
    <w:p w:rsidR="00000000" w:rsidRDefault="00D50BDE">
      <w:pPr>
        <w:pStyle w:val="ConsPlusNormal"/>
        <w:spacing w:before="200"/>
        <w:ind w:firstLine="540"/>
        <w:jc w:val="both"/>
      </w:pPr>
      <w:r>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rsidR="00000000" w:rsidRDefault="00D50BDE">
      <w:pPr>
        <w:pStyle w:val="ConsPlusNormal"/>
        <w:spacing w:before="200"/>
        <w:ind w:firstLine="540"/>
        <w:jc w:val="both"/>
      </w:pPr>
      <w:r>
        <w:t>3.1. имеют право на:</w:t>
      </w:r>
    </w:p>
    <w:p w:rsidR="00000000" w:rsidRDefault="00D50BDE">
      <w:pPr>
        <w:pStyle w:val="ConsPlusNormal"/>
        <w:spacing w:before="200"/>
        <w:ind w:firstLine="540"/>
        <w:jc w:val="both"/>
      </w:pPr>
      <w:r>
        <w:t>предоставление без проведения аукциона на право</w:t>
      </w:r>
      <w:r>
        <w:t xml:space="preserve">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w:t>
      </w:r>
      <w:r>
        <w:t>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 Оформление необходимых документов по отводу земельного участка осуществляется одновременно с выполне</w:t>
      </w:r>
      <w:r>
        <w:t xml:space="preserve">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w:t>
      </w:r>
      <w:r>
        <w:t>установленном порядке проектной  документации на объект строительства (на отдельные очереди строительства). При этом при строительстве объектов, предусмотренных инвестиционным договором, на занимаемых земельных участках осуществляется снятие плодородного с</w:t>
      </w:r>
      <w:r>
        <w:t>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w:t>
      </w:r>
      <w:r>
        <w:t>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w:t>
      </w:r>
      <w:r>
        <w:t xml:space="preserve">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w:t>
      </w:r>
      <w:r>
        <w:t>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000000" w:rsidRDefault="00D50BDE">
      <w:pPr>
        <w:pStyle w:val="ConsPlusNormal"/>
        <w:spacing w:before="200"/>
        <w:ind w:firstLine="540"/>
        <w:jc w:val="both"/>
      </w:pPr>
      <w:r>
        <w:t>строительство объектов, предусмотренных инвестиционным договором, с правом удаления объектов растит</w:t>
      </w:r>
      <w:r>
        <w:t>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000000" w:rsidRDefault="00D50BD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D50BDE">
        <w:trPr>
          <w:jc w:val="center"/>
        </w:trPr>
        <w:tc>
          <w:tcPr>
            <w:tcW w:w="10147" w:type="dxa"/>
            <w:tcBorders>
              <w:left w:val="single" w:sz="24" w:space="0" w:color="CED3F1"/>
              <w:right w:val="single" w:sz="24" w:space="0" w:color="F4F3F8"/>
            </w:tcBorders>
            <w:shd w:val="clear" w:color="auto" w:fill="F4F3F8"/>
          </w:tcPr>
          <w:p w:rsidR="00000000" w:rsidRPr="00D50BDE" w:rsidRDefault="00D50BDE">
            <w:pPr>
              <w:pStyle w:val="ConsPlusNormal"/>
              <w:jc w:val="both"/>
              <w:rPr>
                <w:color w:val="392C69"/>
              </w:rPr>
            </w:pPr>
            <w:r w:rsidRPr="00D50BDE">
              <w:rPr>
                <w:color w:val="392C69"/>
              </w:rPr>
              <w:t>КонсультантПлюс: примечание.</w:t>
            </w:r>
          </w:p>
          <w:p w:rsidR="00000000" w:rsidRPr="00D50BDE" w:rsidRDefault="00D50BDE">
            <w:pPr>
              <w:pStyle w:val="ConsPlusNormal"/>
              <w:jc w:val="both"/>
              <w:rPr>
                <w:color w:val="392C69"/>
              </w:rPr>
            </w:pPr>
            <w:r w:rsidRPr="00D50BDE">
              <w:rPr>
                <w:color w:val="392C69"/>
              </w:rPr>
              <w:t>По вопросу, касающемуся применения пр</w:t>
            </w:r>
            <w:r w:rsidRPr="00D50BDE">
              <w:rPr>
                <w:color w:val="392C69"/>
              </w:rPr>
              <w:t>еференции по вычету в полном объеме сумм налога на добавленную стоимость применительно к инвестиционным договорам, соответствующим Декрету Президента Республики Беларусь от 12 ноября 2015 г. N 8, см. письмо Министерства экономики Республики Беларусь и Мини</w:t>
            </w:r>
            <w:r w:rsidRPr="00D50BDE">
              <w:rPr>
                <w:color w:val="392C69"/>
              </w:rPr>
              <w:t>стерства по налогам и сборам Республики Беларусь от 23.02.2017 N 24-01-03/1640/2-3-3/110-1.</w:t>
            </w:r>
          </w:p>
        </w:tc>
      </w:tr>
    </w:tbl>
    <w:p w:rsidR="00000000" w:rsidRDefault="00D50BDE">
      <w:pPr>
        <w:pStyle w:val="ConsPlusNormal"/>
        <w:spacing w:before="260"/>
        <w:ind w:firstLine="540"/>
        <w:jc w:val="both"/>
      </w:pPr>
      <w:r>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w:t>
      </w:r>
      <w:r>
        <w:t xml:space="preserve">лизации инвестиционного проекта, предусмотренная инвестиционным договором, вычета в полном объеме сумм налога на </w:t>
      </w:r>
      <w:r>
        <w:lastRenderedPageBreak/>
        <w:t xml:space="preserve">добавленную стоимость, признаваемых в соответствии с законодательством налоговыми вычетами (за исключением сумм налога, не подлежащих вычету), </w:t>
      </w:r>
      <w:r>
        <w:t>предъявленных &lt;*&gt;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w:t>
      </w:r>
      <w:r>
        <w:t>оговором, независимо от сумм налога на добавленную стоимость, исчисленных по реализации товаров (работ, услуг), имущественных прав. К товарам, использованным для строительства объектов, предусмотренных инвестиционным договором, для целей применения положен</w:t>
      </w:r>
      <w:r>
        <w:t>ий настоящего абзаца относятся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w:t>
      </w:r>
      <w:r>
        <w:t>кже объекты недвижимого имущества (не завершенные строительством незаконсервированные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w:t>
      </w:r>
      <w:r>
        <w:t>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w:t>
      </w:r>
      <w:r>
        <w:t>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w:t>
      </w:r>
      <w:r>
        <w:t>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 добавленную ст</w:t>
      </w:r>
      <w:r>
        <w:t>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w:t>
      </w:r>
      <w:r>
        <w:t>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000000" w:rsidRDefault="00D50BDE">
      <w:pPr>
        <w:pStyle w:val="ConsPlusNormal"/>
        <w:jc w:val="both"/>
      </w:pPr>
      <w:r>
        <w:t xml:space="preserve">(в ред. </w:t>
      </w:r>
      <w:r>
        <w:t>Декрета Президента Республики Беларусь от 16.07.2019 N 4)</w:t>
      </w:r>
    </w:p>
    <w:p w:rsidR="00000000" w:rsidRDefault="00D50BDE">
      <w:pPr>
        <w:pStyle w:val="ConsPlusNormal"/>
        <w:spacing w:before="200"/>
        <w:ind w:firstLine="540"/>
        <w:jc w:val="both"/>
      </w:pPr>
      <w: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w:t>
      </w:r>
      <w:r>
        <w:t>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000000" w:rsidRDefault="00D50BDE">
      <w:pPr>
        <w:pStyle w:val="ConsPlusNormal"/>
        <w:spacing w:before="200"/>
        <w:ind w:firstLine="540"/>
        <w:jc w:val="both"/>
      </w:pPr>
      <w:bookmarkStart w:id="5" w:name="Par69"/>
      <w:bookmarkEnd w:id="5"/>
      <w:r>
        <w:t>освобождение от ввозных таможенных пошлин (с учетом международных обязательств Респуб</w:t>
      </w:r>
      <w:r>
        <w:t>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w:t>
      </w:r>
      <w:r>
        <w:t>еларусь в целях реализации инвестиционного проекта.</w:t>
      </w:r>
    </w:p>
    <w:p w:rsidR="00000000" w:rsidRDefault="00D50BDE">
      <w:pPr>
        <w:pStyle w:val="ConsPlusNormal"/>
        <w:spacing w:before="200"/>
        <w:ind w:firstLine="540"/>
        <w:jc w:val="both"/>
      </w:pPr>
      <w: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w:t>
      </w:r>
      <w:r>
        <w:t>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w:t>
      </w:r>
      <w:r>
        <w:t>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w:t>
      </w:r>
      <w:r>
        <w:t>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000000" w:rsidRDefault="00D50BDE">
      <w:pPr>
        <w:pStyle w:val="ConsPlusNormal"/>
        <w:spacing w:before="200"/>
        <w:ind w:firstLine="540"/>
        <w:jc w:val="both"/>
      </w:pPr>
      <w:r>
        <w:t>В отношении технологического обо</w:t>
      </w:r>
      <w:r>
        <w:t>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w:t>
      </w:r>
      <w:r>
        <w:t>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
    <w:p w:rsidR="00000000" w:rsidRDefault="00D50BDE">
      <w:pPr>
        <w:pStyle w:val="ConsPlusNormal"/>
        <w:spacing w:before="200"/>
        <w:ind w:firstLine="540"/>
        <w:jc w:val="both"/>
      </w:pPr>
      <w:r>
        <w:t>В случае нецелевого использования технологического оборудования, комплектующих и запасн</w:t>
      </w:r>
      <w:r>
        <w:t>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000000" w:rsidRDefault="00D50BDE">
      <w:pPr>
        <w:pStyle w:val="ConsPlusNormal"/>
        <w:spacing w:before="200"/>
        <w:ind w:firstLine="540"/>
        <w:jc w:val="both"/>
      </w:pPr>
      <w:r>
        <w:lastRenderedPageBreak/>
        <w:t>----------</w:t>
      </w:r>
      <w:r>
        <w:t>----------------------</w:t>
      </w:r>
    </w:p>
    <w:p w:rsidR="00000000" w:rsidRDefault="00D50BDE">
      <w:pPr>
        <w:pStyle w:val="ConsPlusNormal"/>
        <w:spacing w:before="200"/>
        <w:ind w:firstLine="540"/>
        <w:jc w:val="both"/>
      </w:pPr>
      <w:bookmarkStart w:id="6" w:name="Par74"/>
      <w:bookmarkEnd w:id="6"/>
      <w:r>
        <w:t>&lt;*&gt; Фактически уплаченных для:</w:t>
      </w:r>
    </w:p>
    <w:p w:rsidR="00000000" w:rsidRDefault="00D50BDE">
      <w:pPr>
        <w:pStyle w:val="ConsPlusNormal"/>
        <w:spacing w:before="200"/>
        <w:ind w:firstLine="540"/>
        <w:jc w:val="both"/>
      </w:pPr>
      <w:r>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000000" w:rsidRDefault="00D50BDE">
      <w:pPr>
        <w:pStyle w:val="ConsPlusNormal"/>
        <w:spacing w:before="200"/>
        <w:ind w:firstLine="540"/>
        <w:jc w:val="both"/>
      </w:pPr>
      <w:r>
        <w:t>сумм налога на добавленную стоимость, исчисленных по обязат</w:t>
      </w:r>
      <w:r>
        <w:t>ельствам в соответствии с пунктом 1 статьи 114 Налогового кодекса Республики Беларусь.</w:t>
      </w:r>
    </w:p>
    <w:p w:rsidR="00000000" w:rsidRDefault="00D50BDE">
      <w:pPr>
        <w:pStyle w:val="ConsPlusNormal"/>
        <w:jc w:val="both"/>
      </w:pPr>
      <w:r>
        <w:t>(сноска введена Декретом Президента Республики Беларусь от 16.07.2019 N 4)</w:t>
      </w:r>
    </w:p>
    <w:p w:rsidR="00000000" w:rsidRDefault="00D50BDE">
      <w:pPr>
        <w:pStyle w:val="ConsPlusNormal"/>
      </w:pPr>
    </w:p>
    <w:p w:rsidR="00000000" w:rsidRDefault="00D50BDE">
      <w:pPr>
        <w:pStyle w:val="ConsPlusNormal"/>
        <w:ind w:firstLine="540"/>
        <w:jc w:val="both"/>
      </w:pPr>
      <w:r>
        <w:t>3.2. освобождаются от:</w:t>
      </w:r>
    </w:p>
    <w:p w:rsidR="00000000" w:rsidRDefault="00D50BDE">
      <w:pPr>
        <w:pStyle w:val="ConsPlusNormal"/>
        <w:spacing w:before="200"/>
        <w:ind w:firstLine="540"/>
        <w:jc w:val="both"/>
      </w:pPr>
      <w:r>
        <w:t>внесения платы за право заключения договора аренды земельного участка,</w:t>
      </w:r>
      <w:r>
        <w:t xml:space="preserve"> предоставленного в аренду без проведения аукциона для строительства объектов, предусмотренных инвестиционным договором;</w:t>
      </w:r>
    </w:p>
    <w:p w:rsidR="00000000" w:rsidRDefault="00D50BDE">
      <w:pPr>
        <w:pStyle w:val="ConsPlusNormal"/>
        <w:spacing w:before="200"/>
        <w:ind w:firstLine="540"/>
        <w:jc w:val="both"/>
      </w:pPr>
      <w:bookmarkStart w:id="7" w:name="Par81"/>
      <w:bookmarkEnd w:id="7"/>
      <w:r>
        <w:t>земельного налога за земельные участки, находящиеся в государственной или частной собственности, и арендной платы за земельны</w:t>
      </w:r>
      <w:r>
        <w:t>е участки, находящиеся в государственной собственности. 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w:t>
      </w:r>
      <w:r>
        <w:t xml:space="preserve">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w:t>
      </w:r>
      <w:r>
        <w:t>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w:t>
      </w:r>
      <w:r>
        <w:t>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с даты такого прекращения;</w:t>
      </w:r>
    </w:p>
    <w:p w:rsidR="00000000" w:rsidRDefault="00D50BDE">
      <w:pPr>
        <w:pStyle w:val="ConsPlusNormal"/>
        <w:jc w:val="both"/>
      </w:pPr>
      <w:r>
        <w:t>(в ред. Декрета Президента Республики Беларус</w:t>
      </w:r>
      <w:r>
        <w:t>ь от 16.07.2019 N 4)</w:t>
      </w:r>
    </w:p>
    <w:p w:rsidR="00000000" w:rsidRDefault="00D50BDE">
      <w:pPr>
        <w:pStyle w:val="ConsPlusNormal"/>
        <w:spacing w:before="200"/>
        <w:ind w:firstLine="540"/>
        <w:jc w:val="both"/>
      </w:pPr>
      <w:r>
        <w:t xml:space="preserve"> возмещения потерь сельскохозяйственного и (или) лесохозяйственного производства, связанных с изъятием земельного участка;</w:t>
      </w:r>
    </w:p>
    <w:p w:rsidR="00000000" w:rsidRDefault="00D50BDE">
      <w:pPr>
        <w:pStyle w:val="ConsPlusNormal"/>
        <w:spacing w:before="200"/>
        <w:ind w:firstLine="540"/>
        <w:jc w:val="both"/>
      </w:pPr>
      <w:r>
        <w:t>налога на добавленную стоимость и налога на прибыль, обязанность по уплате которых возникает в связи с безвозмез</w:t>
      </w:r>
      <w:r>
        <w:t>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w:t>
      </w:r>
      <w:r>
        <w:t>иционного договора в собственность, хозяйственное ведение или оперативное управление инвестора (инвесторов) и (или) организации.</w:t>
      </w:r>
    </w:p>
    <w:p w:rsidR="00000000" w:rsidRDefault="00D50BDE">
      <w:pPr>
        <w:pStyle w:val="ConsPlusNormal"/>
        <w:spacing w:before="200"/>
        <w:ind w:firstLine="540"/>
        <w:jc w:val="both"/>
      </w:pPr>
      <w:r>
        <w:t>4. Установить, что в целях реализации инвестиционного проекта в рамках инвестиционного договора инвестор (инвесторы) и (или) ор</w:t>
      </w:r>
      <w:r>
        <w:t>ганизация, а также подрядчик и (или) разработчик проектной  документации имеют право на:</w:t>
      </w:r>
    </w:p>
    <w:p w:rsidR="00000000" w:rsidRDefault="00D50BDE">
      <w:pPr>
        <w:pStyle w:val="ConsPlusNormal"/>
        <w:spacing w:before="200"/>
        <w:ind w:firstLine="540"/>
        <w:jc w:val="both"/>
      </w:pPr>
      <w:r>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w:t>
      </w:r>
      <w:r>
        <w:t>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w:t>
      </w:r>
      <w:r>
        <w:t>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w:t>
      </w:r>
      <w:r>
        <w:t>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w:t>
      </w:r>
      <w:r>
        <w:t>жности (невозможности) привлечения иностранного гражданина, лица без гражданства - двух рабочих дней;</w:t>
      </w:r>
    </w:p>
    <w:p w:rsidR="00000000" w:rsidRDefault="00D50BDE">
      <w:pPr>
        <w:pStyle w:val="ConsPlusNormal"/>
        <w:spacing w:before="200"/>
        <w:ind w:firstLine="540"/>
        <w:jc w:val="both"/>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w:t>
      </w:r>
      <w:r>
        <w:t>т на последующие этапы при наличии утвержденного в установленном порядке архитектурного проекта.</w:t>
      </w:r>
    </w:p>
    <w:p w:rsidR="00000000" w:rsidRDefault="00D50BDE">
      <w:pPr>
        <w:pStyle w:val="ConsPlusNormal"/>
        <w:spacing w:before="200"/>
        <w:ind w:firstLine="540"/>
        <w:jc w:val="both"/>
      </w:pPr>
      <w:r>
        <w:lastRenderedPageBreak/>
        <w:t>5. 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w:t>
      </w:r>
      <w:r>
        <w:t xml:space="preserve">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w:t>
      </w:r>
      <w:r>
        <w:t>либо инвестиционным договором или дополнительным соглашением к нему.</w:t>
      </w:r>
    </w:p>
    <w:p w:rsidR="00000000" w:rsidRDefault="00D50BDE">
      <w:pPr>
        <w:pStyle w:val="ConsPlusNormal"/>
        <w:spacing w:before="200"/>
        <w:ind w:firstLine="540"/>
        <w:jc w:val="both"/>
      </w:pPr>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w:t>
      </w:r>
      <w:r>
        <w:t>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 Уста</w:t>
      </w:r>
      <w:r>
        <w:t>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000000" w:rsidRDefault="00D50BDE">
      <w:pPr>
        <w:pStyle w:val="ConsPlusNormal"/>
        <w:spacing w:before="200"/>
        <w:ind w:firstLine="540"/>
        <w:jc w:val="both"/>
      </w:pPr>
      <w:r>
        <w:t>При этом льготы и (или) преференции по налогам, сборам (пошлинам) и иным обязательным пла</w:t>
      </w:r>
      <w:r>
        <w:t>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w:t>
      </w:r>
      <w:r>
        <w:t>ы) и платежи, если иное не установлено Президентом Республики Беларусь.</w:t>
      </w:r>
    </w:p>
    <w:p w:rsidR="00000000" w:rsidRDefault="00D50BDE">
      <w:pPr>
        <w:pStyle w:val="ConsPlusNormal"/>
        <w:spacing w:before="200"/>
        <w:ind w:firstLine="540"/>
        <w:jc w:val="both"/>
      </w:pPr>
      <w:r>
        <w:t>6. Определить, что:</w:t>
      </w:r>
    </w:p>
    <w:p w:rsidR="00000000" w:rsidRDefault="00D50BDE">
      <w:pPr>
        <w:pStyle w:val="ConsPlusNormal"/>
        <w:spacing w:before="200"/>
        <w:ind w:firstLine="540"/>
        <w:jc w:val="both"/>
      </w:pPr>
      <w:r>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w:t>
      </w:r>
      <w:r>
        <w:t>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w:t>
      </w:r>
      <w:r>
        <w:t>латить неустойку (штраф, пеню), предусмотренную инвестиционным договором, если иное не установлено в пункте 7 настоящего Декрета. Требования о возмещении суммы льгот и (или) преференций и об уплате неустойки (штрафа, пени) не могут быть предъявлены инвесто</w:t>
      </w:r>
      <w:r>
        <w:t>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w:t>
      </w:r>
      <w:r>
        <w:t>ионный договор, и (или) иного государственного органа (организации) при отсутствии вины инвестора (инвесторов) и (или) организации.</w:t>
      </w:r>
    </w:p>
    <w:p w:rsidR="00000000" w:rsidRDefault="00D50BDE">
      <w:pPr>
        <w:pStyle w:val="ConsPlusNormal"/>
        <w:spacing w:before="200"/>
        <w:ind w:firstLine="540"/>
        <w:jc w:val="both"/>
      </w:pPr>
      <w:r>
        <w:t>При прекращении инвестиционного договора по основаниям иным, чем исполнение инвестором (инвесторами) и (или) организацией св</w:t>
      </w:r>
      <w:r>
        <w:t>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000000" w:rsidRDefault="00D50BDE">
      <w:pPr>
        <w:pStyle w:val="ConsPlusNormal"/>
        <w:spacing w:before="200"/>
        <w:ind w:firstLine="540"/>
        <w:jc w:val="both"/>
      </w:pPr>
      <w:r>
        <w:t>выпуска для внутреннего потребления с применением освобождения в соответствии с абзацем ше</w:t>
      </w:r>
      <w:r>
        <w:t>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w:t>
      </w:r>
      <w:r>
        <w:t>лее пяти лет со дня помещения их под соответствующую таможенную процедуру) в день, следующий за днем прекращения инвестиционного договора, в порядке, установленном законодательством;</w:t>
      </w:r>
    </w:p>
    <w:p w:rsidR="00000000" w:rsidRDefault="00D50BDE">
      <w:pPr>
        <w:pStyle w:val="ConsPlusNormal"/>
        <w:spacing w:before="200"/>
        <w:ind w:firstLine="540"/>
        <w:jc w:val="both"/>
      </w:pPr>
      <w:r>
        <w:t>временного ввоза (допуска) с применением освобождения в соответствии с аб</w:t>
      </w:r>
      <w:r>
        <w:t>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w:t>
      </w:r>
      <w:r>
        <w:t>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w:t>
      </w:r>
      <w:r>
        <w:t>еским оборудованием, комплектующими и запасными частями к нему;</w:t>
      </w:r>
    </w:p>
    <w:p w:rsidR="00000000" w:rsidRDefault="00D50BDE">
      <w:pPr>
        <w:pStyle w:val="ConsPlusNormal"/>
        <w:spacing w:before="200"/>
        <w:ind w:firstLine="540"/>
        <w:jc w:val="both"/>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w:t>
      </w:r>
      <w:r>
        <w:t>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000000" w:rsidRDefault="00D50BDE">
      <w:pPr>
        <w:pStyle w:val="ConsPlusNormal"/>
        <w:spacing w:before="200"/>
        <w:ind w:firstLine="540"/>
        <w:jc w:val="both"/>
      </w:pPr>
      <w:r>
        <w:lastRenderedPageBreak/>
        <w:t>6.3. в случае прекращения инве</w:t>
      </w:r>
      <w:r>
        <w:t>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w:t>
      </w:r>
      <w:r>
        <w:t>,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 финансовых возможнос</w:t>
      </w:r>
      <w:r>
        <w:t>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w:t>
      </w:r>
      <w:r>
        <w:t>ного участка в аренду без проведения аукциона с внесением платы за право заключения договора аренды земельного участка и, если иное не установлено Президентом Республики Беларусь, без предоставления рассрочки ее внесения.</w:t>
      </w:r>
    </w:p>
    <w:p w:rsidR="00000000" w:rsidRDefault="00D50BDE">
      <w:pPr>
        <w:pStyle w:val="ConsPlusNormal"/>
        <w:spacing w:before="200"/>
        <w:ind w:firstLine="540"/>
        <w:jc w:val="both"/>
      </w:pPr>
      <w:r>
        <w:t>В случае прекращения инвестиционно</w:t>
      </w:r>
      <w:r>
        <w:t>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w:t>
      </w:r>
      <w:r>
        <w:t>редоставленного для строительства объектов, предусмотренных инвестиционным договором, на котором расположены не завершенные строительством незаконсервированные объекты (окончания срока действия договора аренды такого земельного участка), при отсутствии у и</w:t>
      </w:r>
      <w:r>
        <w:t>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w:t>
      </w:r>
      <w:r>
        <w:t>ных участков осуществляется продажа не завершенного строительством незаконсервированного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w:t>
      </w:r>
      <w:r>
        <w:t>мого для завершения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000000" w:rsidRDefault="00D50BDE">
      <w:pPr>
        <w:pStyle w:val="ConsPlusNormal"/>
        <w:spacing w:before="200"/>
        <w:ind w:firstLine="540"/>
        <w:jc w:val="both"/>
      </w:pPr>
      <w:r>
        <w:t>При нерезультативных &lt;*&gt; либо несостоявшихся &lt;**&gt; торгах нача</w:t>
      </w:r>
      <w:r>
        <w:t>льная цена продажи на торгах не завершенного строительством незаконсервированного объекта может быть понижена, если иное не установлено Президентом Республики Беларусь:</w:t>
      </w:r>
    </w:p>
    <w:p w:rsidR="00000000" w:rsidRDefault="00D50BDE">
      <w:pPr>
        <w:pStyle w:val="ConsPlusNormal"/>
        <w:spacing w:before="200"/>
        <w:ind w:firstLine="540"/>
        <w:jc w:val="both"/>
      </w:pPr>
      <w:bookmarkStart w:id="8" w:name="Par100"/>
      <w:bookmarkEnd w:id="8"/>
      <w:r>
        <w:t>на 20 процентов после первых нерезультативных либо несостоявшихся торгов, а</w:t>
      </w:r>
      <w:r>
        <w:t xml:space="preserve"> также отказа единственного участника от приобретения предмета торгов по начальной цене, увеличенной на 5 процентов;</w:t>
      </w:r>
    </w:p>
    <w:p w:rsidR="00000000" w:rsidRDefault="00D50BDE">
      <w:pPr>
        <w:pStyle w:val="ConsPlusNormal"/>
        <w:spacing w:before="200"/>
        <w:ind w:firstLine="540"/>
        <w:jc w:val="both"/>
      </w:pPr>
      <w:bookmarkStart w:id="9" w:name="Par101"/>
      <w:bookmarkEnd w:id="9"/>
      <w: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w:t>
      </w:r>
      <w:r>
        <w:t>в;</w:t>
      </w:r>
    </w:p>
    <w:p w:rsidR="00000000" w:rsidRDefault="00D50BDE">
      <w:pPr>
        <w:pStyle w:val="ConsPlusNormal"/>
        <w:spacing w:before="200"/>
        <w:ind w:firstLine="540"/>
        <w:jc w:val="both"/>
      </w:pPr>
      <w:bookmarkStart w:id="10" w:name="Par102"/>
      <w:bookmarkEnd w:id="10"/>
      <w:r>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w:t>
      </w:r>
      <w:r>
        <w:t>ой на 5 процентов.</w:t>
      </w:r>
    </w:p>
    <w:p w:rsidR="00000000" w:rsidRDefault="00D50BDE">
      <w:pPr>
        <w:pStyle w:val="ConsPlusNormal"/>
        <w:spacing w:before="200"/>
        <w:ind w:firstLine="540"/>
        <w:jc w:val="both"/>
      </w:pPr>
      <w:r>
        <w:t>В случае,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w:t>
      </w:r>
      <w:r>
        <w:t>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000000" w:rsidRDefault="00D50BDE">
      <w:pPr>
        <w:pStyle w:val="ConsPlusNormal"/>
        <w:spacing w:before="200"/>
        <w:ind w:firstLine="540"/>
        <w:jc w:val="both"/>
      </w:pPr>
      <w:r>
        <w:t>При продаже не завершенного строительством незаконсервированного объекта местный исполнительный комитет возм</w:t>
      </w:r>
      <w:r>
        <w:t xml:space="preserve">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незаконсервированного объекта, но не более суммы, полученной от продажи </w:t>
      </w:r>
      <w:r>
        <w:t>этого объекта, за вычетом расходов на проведение публичных торгов, в том числе оценки не завершенных строительством незаконсервированных объектов.</w:t>
      </w:r>
    </w:p>
    <w:p w:rsidR="00000000" w:rsidRDefault="00D50BDE">
      <w:pPr>
        <w:pStyle w:val="ConsPlusNormal"/>
        <w:spacing w:before="200"/>
        <w:ind w:firstLine="540"/>
        <w:jc w:val="both"/>
      </w:pPr>
      <w:r>
        <w:t>В случае, если не завершенный строительством незаконсервированный объект не был продан по результатам аукцион</w:t>
      </w:r>
      <w:r>
        <w:t>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000000" w:rsidRDefault="00D50BDE">
      <w:pPr>
        <w:pStyle w:val="ConsPlusNormal"/>
        <w:spacing w:before="200"/>
        <w:ind w:firstLine="540"/>
        <w:jc w:val="both"/>
      </w:pPr>
      <w:r>
        <w:t>--------------------------------</w:t>
      </w:r>
    </w:p>
    <w:p w:rsidR="00000000" w:rsidRDefault="00D50BDE">
      <w:pPr>
        <w:pStyle w:val="ConsPlusNormal"/>
        <w:spacing w:before="200"/>
        <w:ind w:firstLine="540"/>
        <w:jc w:val="both"/>
      </w:pPr>
      <w:bookmarkStart w:id="11" w:name="Par107"/>
      <w:bookmarkEnd w:id="11"/>
      <w:r>
        <w:lastRenderedPageBreak/>
        <w:t xml:space="preserve">&lt;*&gt; Под нерезультативными торгами понимаются торги, по итогам </w:t>
      </w:r>
      <w:r>
        <w:t>которых имущество не было продано в порядке, установленном законодательством, кому-либо из участников торгов.</w:t>
      </w:r>
    </w:p>
    <w:p w:rsidR="00000000" w:rsidRDefault="00D50BDE">
      <w:pPr>
        <w:pStyle w:val="ConsPlusNormal"/>
        <w:spacing w:before="200"/>
        <w:ind w:firstLine="540"/>
        <w:jc w:val="both"/>
      </w:pPr>
      <w:bookmarkStart w:id="12" w:name="Par108"/>
      <w:bookmarkEnd w:id="12"/>
      <w:r>
        <w:t xml:space="preserve">&lt;**&gt; Под несостоявшимися торгами понимаются торги, которые не состоялись в связи с отсутствием участников торгов либо наличием только </w:t>
      </w:r>
      <w:r>
        <w:t>одного участника.</w:t>
      </w:r>
    </w:p>
    <w:p w:rsidR="00000000" w:rsidRDefault="00D50BDE">
      <w:pPr>
        <w:pStyle w:val="ConsPlusNormal"/>
      </w:pPr>
    </w:p>
    <w:p w:rsidR="00000000" w:rsidRDefault="00D50BDE">
      <w:pPr>
        <w:pStyle w:val="ConsPlusNormal"/>
        <w:ind w:firstLine="540"/>
        <w:jc w:val="both"/>
      </w:pPr>
      <w:bookmarkStart w:id="13" w:name="Par110"/>
      <w:bookmarkEnd w:id="13"/>
      <w:r>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w:t>
      </w:r>
      <w:r>
        <w:t>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от:</w:t>
      </w:r>
    </w:p>
    <w:p w:rsidR="00000000" w:rsidRDefault="00D50BDE">
      <w:pPr>
        <w:pStyle w:val="ConsPlusNormal"/>
        <w:spacing w:before="200"/>
        <w:ind w:firstLine="540"/>
        <w:jc w:val="both"/>
      </w:pPr>
      <w:r>
        <w:t>возмещения суммы льгот и (или) преференций по решению</w:t>
      </w:r>
      <w:r>
        <w:t xml:space="preserve"> Совета Министров Республики Беларусь по согласованию с Президентом Республики Беларусь;</w:t>
      </w:r>
    </w:p>
    <w:p w:rsidR="00000000" w:rsidRDefault="00D50BDE">
      <w:pPr>
        <w:pStyle w:val="ConsPlusNormal"/>
        <w:spacing w:before="200"/>
        <w:ind w:firstLine="540"/>
        <w:jc w:val="both"/>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w:t>
      </w:r>
      <w:r>
        <w:t>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000000" w:rsidRDefault="00D50BDE">
      <w:pPr>
        <w:pStyle w:val="ConsPlusNormal"/>
        <w:spacing w:before="200"/>
        <w:ind w:firstLine="540"/>
        <w:jc w:val="both"/>
      </w:pPr>
      <w:r>
        <w:t>По решению государст</w:t>
      </w:r>
      <w:r>
        <w:t>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w:t>
      </w:r>
      <w:r>
        <w:t>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 преференций и (или) уплаты неустойк</w:t>
      </w:r>
      <w:r>
        <w:t>и (штрафа, пени). В случае,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w:t>
      </w:r>
      <w:r>
        <w:t>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w:t>
      </w:r>
      <w:r>
        <w:t>блики Беларусь.</w:t>
      </w:r>
    </w:p>
    <w:p w:rsidR="00000000" w:rsidRDefault="00D50BDE">
      <w:pPr>
        <w:pStyle w:val="ConsPlusNormal"/>
        <w:spacing w:before="200"/>
        <w:ind w:firstLine="540"/>
        <w:jc w:val="both"/>
      </w:pPr>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w:t>
      </w:r>
      <w:r>
        <w:t>блики Беларусь.</w:t>
      </w:r>
    </w:p>
    <w:p w:rsidR="00000000" w:rsidRDefault="00D50BDE">
      <w:pPr>
        <w:pStyle w:val="ConsPlusNormal"/>
        <w:spacing w:before="200"/>
        <w:ind w:firstLine="540"/>
        <w:jc w:val="both"/>
      </w:pPr>
      <w:r>
        <w:t>8. Определить, что государственный орган, исполком, заключившие от имени Республики Беларусь инвестиционный договор:</w:t>
      </w:r>
    </w:p>
    <w:p w:rsidR="00000000" w:rsidRDefault="00D50BDE">
      <w:pPr>
        <w:pStyle w:val="ConsPlusNormal"/>
        <w:spacing w:before="200"/>
        <w:ind w:firstLine="540"/>
        <w:jc w:val="both"/>
      </w:pPr>
      <w:r>
        <w:t>8.1. информируют налоговые органы по месту постановки на учет инвестора (инвесторов) и (или) организации, а также Государст</w:t>
      </w:r>
      <w:r>
        <w:t>венный таможенный комитет (в случае, если инвестору (инвесторам) и (или) 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w:t>
      </w:r>
      <w:r>
        <w:t>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w:t>
      </w:r>
      <w:r>
        <w:t>ении инвестиционного договора;</w:t>
      </w:r>
    </w:p>
    <w:p w:rsidR="00000000" w:rsidRDefault="00D50BDE">
      <w:pPr>
        <w:pStyle w:val="ConsPlusNormal"/>
        <w:spacing w:before="200"/>
        <w:ind w:firstLine="540"/>
        <w:jc w:val="both"/>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000000" w:rsidRDefault="00D50BDE">
      <w:pPr>
        <w:pStyle w:val="ConsPlusNormal"/>
        <w:spacing w:before="200"/>
        <w:ind w:firstLine="540"/>
        <w:jc w:val="both"/>
      </w:pPr>
      <w:r>
        <w:t>9. Предоставить Совету Министров Республики Беларусь и</w:t>
      </w:r>
      <w:r>
        <w:t>ли уполномоченным им республиканским органам государственного управления право разъяснять вопросы применения настоящего Декрета.</w:t>
      </w:r>
    </w:p>
    <w:p w:rsidR="00000000" w:rsidRDefault="00D50BDE">
      <w:pPr>
        <w:pStyle w:val="ConsPlusNormal"/>
        <w:spacing w:before="200"/>
        <w:ind w:firstLine="540"/>
        <w:jc w:val="both"/>
      </w:pPr>
      <w:r>
        <w:t>10. Контроль за соблюдением условий инвестиционных договоров осуществляется государственным органом, исполкомом, заключившими о</w:t>
      </w:r>
      <w:r>
        <w:t>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rsidR="00000000" w:rsidRDefault="00D50BDE">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D50BDE">
        <w:tc>
          <w:tcPr>
            <w:tcW w:w="5103" w:type="dxa"/>
          </w:tcPr>
          <w:p w:rsidR="00000000" w:rsidRPr="00D50BDE" w:rsidRDefault="00D50BDE">
            <w:pPr>
              <w:pStyle w:val="ConsPlusNormal"/>
            </w:pPr>
            <w:r w:rsidRPr="00D50BDE">
              <w:t>Президент Республики Беларусь</w:t>
            </w:r>
          </w:p>
        </w:tc>
        <w:tc>
          <w:tcPr>
            <w:tcW w:w="5103" w:type="dxa"/>
          </w:tcPr>
          <w:p w:rsidR="00000000" w:rsidRPr="00D50BDE" w:rsidRDefault="00D50BDE">
            <w:pPr>
              <w:pStyle w:val="ConsPlusNormal"/>
              <w:jc w:val="right"/>
            </w:pPr>
            <w:r w:rsidRPr="00D50BDE">
              <w:t>А.Лукашенко</w:t>
            </w:r>
          </w:p>
        </w:tc>
      </w:tr>
    </w:tbl>
    <w:p w:rsidR="00000000" w:rsidRDefault="00D50BDE">
      <w:pPr>
        <w:pStyle w:val="ConsPlusNormal"/>
      </w:pPr>
    </w:p>
    <w:p w:rsidR="00000000" w:rsidRDefault="00D50BDE">
      <w:pPr>
        <w:pStyle w:val="ConsPlusNormal"/>
      </w:pPr>
    </w:p>
    <w:p w:rsidR="00000000" w:rsidRDefault="00D50BDE">
      <w:pPr>
        <w:pStyle w:val="ConsPlusNormal"/>
        <w:pBdr>
          <w:top w:val="single" w:sz="6" w:space="0" w:color="auto"/>
        </w:pBdr>
        <w:spacing w:before="100" w:after="100"/>
        <w:jc w:val="both"/>
        <w:rPr>
          <w:sz w:val="2"/>
          <w:szCs w:val="2"/>
        </w:rPr>
      </w:pPr>
    </w:p>
    <w:p w:rsidR="00D50BDE" w:rsidRDefault="00D50BDE">
      <w:pPr>
        <w:pStyle w:val="ConsPlusNormal"/>
        <w:rPr>
          <w:sz w:val="16"/>
          <w:szCs w:val="16"/>
        </w:rPr>
      </w:pPr>
    </w:p>
    <w:sectPr w:rsidR="00D50BD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5A6"/>
    <w:rsid w:val="00C665A6"/>
    <w:rsid w:val="00D50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5521</Words>
  <Characters>31476</Characters>
  <Application>Microsoft Office Word</Application>
  <DocSecurity>2</DocSecurity>
  <Lines>262</Lines>
  <Paragraphs>73</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Михалко Елена Александровна</dc:creator>
  <cp:lastModifiedBy>Михалко Елена Александровна</cp:lastModifiedBy>
  <cp:revision>2</cp:revision>
  <dcterms:created xsi:type="dcterms:W3CDTF">2023-06-20T14:43:00Z</dcterms:created>
  <dcterms:modified xsi:type="dcterms:W3CDTF">2023-06-20T14:43:00Z</dcterms:modified>
</cp:coreProperties>
</file>